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942D3" w14:textId="77777777" w:rsidR="00747EA1" w:rsidRDefault="00747EA1" w:rsidP="0080192A">
      <w:pPr>
        <w:spacing w:line="360" w:lineRule="auto"/>
        <w:rPr>
          <w:rFonts w:ascii="Arial" w:hAnsi="Arial" w:cs="Arial"/>
          <w:b/>
          <w:bCs/>
        </w:rPr>
      </w:pPr>
    </w:p>
    <w:p w14:paraId="46A86C22" w14:textId="77777777" w:rsidR="00747EA1" w:rsidRDefault="00747EA1" w:rsidP="0080192A">
      <w:pPr>
        <w:spacing w:line="360" w:lineRule="auto"/>
        <w:rPr>
          <w:rFonts w:ascii="Arial" w:hAnsi="Arial" w:cs="Arial"/>
          <w:b/>
          <w:bCs/>
        </w:rPr>
      </w:pPr>
    </w:p>
    <w:p w14:paraId="7AC97D6B" w14:textId="31551FE2" w:rsidR="003E2711" w:rsidRDefault="003E2711" w:rsidP="003E2711">
      <w:pPr>
        <w:autoSpaceDE w:val="0"/>
        <w:autoSpaceDN w:val="0"/>
        <w:adjustRightInd w:val="0"/>
        <w:spacing w:after="0" w:line="360" w:lineRule="auto"/>
        <w:rPr>
          <w:rFonts w:ascii="Arial" w:hAnsi="Arial" w:cs="Arial"/>
          <w:b/>
          <w:bCs/>
        </w:rPr>
      </w:pPr>
      <w:r w:rsidRPr="003E2711">
        <w:rPr>
          <w:rFonts w:ascii="Arial" w:hAnsi="Arial" w:cs="Arial"/>
          <w:b/>
          <w:bCs/>
        </w:rPr>
        <w:t xml:space="preserve">Ortskern im Fokus: </w:t>
      </w:r>
      <w:r>
        <w:rPr>
          <w:rFonts w:ascii="Arial" w:hAnsi="Arial" w:cs="Arial"/>
          <w:b/>
          <w:bCs/>
        </w:rPr>
        <w:t xml:space="preserve">Wir starten </w:t>
      </w:r>
      <w:r w:rsidRPr="003E2711">
        <w:rPr>
          <w:rFonts w:ascii="Arial" w:hAnsi="Arial" w:cs="Arial"/>
          <w:b/>
          <w:bCs/>
        </w:rPr>
        <w:t>mit frischen Impulsen durch</w:t>
      </w:r>
    </w:p>
    <w:p w14:paraId="1A74161F" w14:textId="77777777" w:rsidR="003E2711" w:rsidRPr="003E2711" w:rsidRDefault="003E2711" w:rsidP="003E2711">
      <w:pPr>
        <w:autoSpaceDE w:val="0"/>
        <w:autoSpaceDN w:val="0"/>
        <w:adjustRightInd w:val="0"/>
        <w:spacing w:after="0" w:line="360" w:lineRule="auto"/>
        <w:rPr>
          <w:rFonts w:ascii="Arial" w:hAnsi="Arial" w:cs="Arial"/>
          <w:b/>
          <w:bCs/>
        </w:rPr>
      </w:pPr>
    </w:p>
    <w:p w14:paraId="77739EE7" w14:textId="63CE10EE" w:rsidR="003E2711" w:rsidRDefault="003E2711" w:rsidP="003E2711">
      <w:pPr>
        <w:autoSpaceDE w:val="0"/>
        <w:autoSpaceDN w:val="0"/>
        <w:adjustRightInd w:val="0"/>
        <w:spacing w:after="0" w:line="360" w:lineRule="auto"/>
        <w:rPr>
          <w:rFonts w:ascii="Arial" w:hAnsi="Arial" w:cs="Arial"/>
        </w:rPr>
      </w:pPr>
      <w:r>
        <w:rPr>
          <w:rFonts w:ascii="Arial" w:hAnsi="Arial" w:cs="Arial"/>
        </w:rPr>
        <w:t>Mit dem</w:t>
      </w:r>
      <w:r w:rsidRPr="003E2711">
        <w:rPr>
          <w:rFonts w:ascii="Arial" w:hAnsi="Arial" w:cs="Arial"/>
        </w:rPr>
        <w:t xml:space="preserve"> Ortskern-Check </w:t>
      </w:r>
      <w:r>
        <w:rPr>
          <w:rFonts w:ascii="Arial" w:hAnsi="Arial" w:cs="Arial"/>
        </w:rPr>
        <w:t xml:space="preserve">haben wir </w:t>
      </w:r>
      <w:proofErr w:type="gramStart"/>
      <w:r>
        <w:rPr>
          <w:rFonts w:ascii="Arial" w:hAnsi="Arial" w:cs="Arial"/>
        </w:rPr>
        <w:t xml:space="preserve">in </w:t>
      </w:r>
      <w:r w:rsidRPr="003E2711">
        <w:rPr>
          <w:rFonts w:ascii="Arial" w:hAnsi="Arial" w:cs="Arial"/>
          <w:i/>
          <w:iCs/>
          <w:highlight w:val="yellow"/>
        </w:rPr>
        <w:t>Ortsname</w:t>
      </w:r>
      <w:proofErr w:type="gramEnd"/>
      <w:r w:rsidRPr="003E2711">
        <w:rPr>
          <w:rFonts w:ascii="Arial" w:hAnsi="Arial" w:cs="Arial"/>
          <w:i/>
          <w:iCs/>
        </w:rPr>
        <w:t xml:space="preserve"> </w:t>
      </w:r>
      <w:r>
        <w:rPr>
          <w:rFonts w:ascii="Arial" w:hAnsi="Arial" w:cs="Arial"/>
        </w:rPr>
        <w:t>einen</w:t>
      </w:r>
      <w:r w:rsidRPr="003E2711">
        <w:rPr>
          <w:rFonts w:ascii="Arial" w:hAnsi="Arial" w:cs="Arial"/>
        </w:rPr>
        <w:t xml:space="preserve"> wichtigen Impuls für die Weiterentwicklung</w:t>
      </w:r>
      <w:r>
        <w:rPr>
          <w:rFonts w:ascii="Arial" w:hAnsi="Arial" w:cs="Arial"/>
        </w:rPr>
        <w:t xml:space="preserve"> unseres</w:t>
      </w:r>
      <w:r w:rsidRPr="003E2711">
        <w:rPr>
          <w:rFonts w:ascii="Arial" w:hAnsi="Arial" w:cs="Arial"/>
        </w:rPr>
        <w:t xml:space="preserve"> Ortszentrums gesetzt</w:t>
      </w:r>
      <w:r>
        <w:rPr>
          <w:rFonts w:ascii="Arial" w:hAnsi="Arial" w:cs="Arial"/>
        </w:rPr>
        <w:t xml:space="preserve">. Tatkräftig unterstützt durch die Dorf- &amp; Stadterneuerung </w:t>
      </w:r>
      <w:r w:rsidRPr="003E2711">
        <w:rPr>
          <w:rFonts w:ascii="Arial" w:hAnsi="Arial" w:cs="Arial"/>
        </w:rPr>
        <w:t xml:space="preserve">wurde der Ortskern umfassend analysiert und gemeinsam mit </w:t>
      </w:r>
      <w:r>
        <w:rPr>
          <w:rFonts w:ascii="Arial" w:hAnsi="Arial" w:cs="Arial"/>
        </w:rPr>
        <w:t xml:space="preserve">den </w:t>
      </w:r>
      <w:r w:rsidRPr="003E2711">
        <w:rPr>
          <w:rFonts w:ascii="Arial" w:hAnsi="Arial" w:cs="Arial"/>
        </w:rPr>
        <w:t>Expertinnen und Experten Potenziale sowie konkrete Handlungsmöglichkeiten erarbeitet.</w:t>
      </w:r>
    </w:p>
    <w:p w14:paraId="20D35E27" w14:textId="77777777" w:rsidR="003E2711" w:rsidRPr="003E2711" w:rsidRDefault="003E2711" w:rsidP="003E2711">
      <w:pPr>
        <w:autoSpaceDE w:val="0"/>
        <w:autoSpaceDN w:val="0"/>
        <w:adjustRightInd w:val="0"/>
        <w:spacing w:after="0" w:line="360" w:lineRule="auto"/>
        <w:rPr>
          <w:rFonts w:ascii="Arial" w:hAnsi="Arial" w:cs="Arial"/>
        </w:rPr>
      </w:pPr>
    </w:p>
    <w:p w14:paraId="29A3EBC5" w14:textId="01805193" w:rsidR="003E2711" w:rsidRPr="003E2711" w:rsidRDefault="003E2711" w:rsidP="003E2711">
      <w:pPr>
        <w:autoSpaceDE w:val="0"/>
        <w:autoSpaceDN w:val="0"/>
        <w:adjustRightInd w:val="0"/>
        <w:spacing w:after="0" w:line="360" w:lineRule="auto"/>
        <w:rPr>
          <w:rFonts w:ascii="Arial" w:hAnsi="Arial" w:cs="Arial"/>
        </w:rPr>
      </w:pPr>
      <w:r w:rsidRPr="003E2711">
        <w:rPr>
          <w:rFonts w:ascii="Arial" w:hAnsi="Arial" w:cs="Arial"/>
        </w:rPr>
        <w:t xml:space="preserve">Der Ortskern-Check unterstützt </w:t>
      </w:r>
      <w:r>
        <w:rPr>
          <w:rFonts w:ascii="Arial" w:hAnsi="Arial" w:cs="Arial"/>
        </w:rPr>
        <w:t xml:space="preserve">auch unsere </w:t>
      </w:r>
      <w:r w:rsidRPr="003E2711">
        <w:rPr>
          <w:rFonts w:ascii="Arial" w:hAnsi="Arial" w:cs="Arial"/>
        </w:rPr>
        <w:t xml:space="preserve">Gemeinden dabei, zentrale Bereiche zukunftsfit zu gestalten, Leerstände zu reduzieren, die Aufenthaltsqualität zu erhöhen und den Ortskern als lebendigen Treffpunkt für die Bevölkerung zu stärken. Durch die strukturierte Betrachtung konnten für </w:t>
      </w:r>
      <w:r w:rsidRPr="003E2711">
        <w:rPr>
          <w:rFonts w:ascii="Arial" w:hAnsi="Arial" w:cs="Arial"/>
          <w:i/>
          <w:iCs/>
          <w:highlight w:val="yellow"/>
        </w:rPr>
        <w:t>„Gemeindename“</w:t>
      </w:r>
      <w:r w:rsidRPr="003E2711">
        <w:rPr>
          <w:rFonts w:ascii="Arial" w:hAnsi="Arial" w:cs="Arial"/>
        </w:rPr>
        <w:t xml:space="preserve"> wertvolle Ansätze für eine nachhaltige und attraktive Ortsentwicklung identifiziert werden.</w:t>
      </w:r>
    </w:p>
    <w:p w14:paraId="1098B51E" w14:textId="6B62BAE3" w:rsidR="003E2711" w:rsidRPr="003E2711" w:rsidRDefault="003E2711" w:rsidP="003E2711">
      <w:pPr>
        <w:autoSpaceDE w:val="0"/>
        <w:autoSpaceDN w:val="0"/>
        <w:adjustRightInd w:val="0"/>
        <w:spacing w:after="0" w:line="360" w:lineRule="auto"/>
        <w:rPr>
          <w:rFonts w:ascii="Arial" w:hAnsi="Arial" w:cs="Arial"/>
        </w:rPr>
      </w:pPr>
      <w:r w:rsidRPr="003E2711">
        <w:rPr>
          <w:rFonts w:ascii="Arial" w:hAnsi="Arial" w:cs="Arial"/>
        </w:rPr>
        <w:t xml:space="preserve">„Der Ortskern-Check hat uns eine klare und fundierte Grundlage für die Weiterentwicklung unseres Ortszentrums geliefert. Besonders der Blick von außen und die praxisnahen Empfehlungen sind für unsere nächsten Schritte äußerst wertvoll“, betont </w:t>
      </w:r>
      <w:r w:rsidRPr="00A434D2">
        <w:rPr>
          <w:rFonts w:ascii="Arial" w:hAnsi="Arial" w:cs="Arial"/>
          <w:i/>
          <w:iCs/>
          <w:highlight w:val="yellow"/>
        </w:rPr>
        <w:t>Bürgermeister/Bürgermeisterin Vorname Nachname</w:t>
      </w:r>
      <w:r>
        <w:rPr>
          <w:rFonts w:ascii="Arial" w:hAnsi="Arial" w:cs="Arial"/>
          <w:i/>
          <w:iCs/>
        </w:rPr>
        <w:t>.</w:t>
      </w:r>
    </w:p>
    <w:p w14:paraId="4D68FD7D" w14:textId="6204E155" w:rsidR="003E2711" w:rsidRPr="003E2711" w:rsidRDefault="003E2711" w:rsidP="003E2711">
      <w:pPr>
        <w:autoSpaceDE w:val="0"/>
        <w:autoSpaceDN w:val="0"/>
        <w:adjustRightInd w:val="0"/>
        <w:spacing w:after="0" w:line="360" w:lineRule="auto"/>
        <w:rPr>
          <w:rFonts w:ascii="Arial" w:hAnsi="Arial" w:cs="Arial"/>
        </w:rPr>
      </w:pPr>
      <w:r w:rsidRPr="003E2711">
        <w:rPr>
          <w:rFonts w:ascii="Arial" w:hAnsi="Arial" w:cs="Arial"/>
        </w:rPr>
        <w:t>Mit der Teilnahme am Ortskern-Check setzt</w:t>
      </w:r>
      <w:r>
        <w:rPr>
          <w:rFonts w:ascii="Arial" w:hAnsi="Arial" w:cs="Arial"/>
        </w:rPr>
        <w:t xml:space="preserve">en wir in </w:t>
      </w:r>
      <w:r w:rsidRPr="003E2711">
        <w:rPr>
          <w:rFonts w:ascii="Arial" w:hAnsi="Arial" w:cs="Arial"/>
          <w:i/>
          <w:iCs/>
          <w:highlight w:val="yellow"/>
        </w:rPr>
        <w:t>Gemeindename</w:t>
      </w:r>
      <w:r>
        <w:rPr>
          <w:rFonts w:ascii="Arial" w:hAnsi="Arial" w:cs="Arial"/>
        </w:rPr>
        <w:t xml:space="preserve"> </w:t>
      </w:r>
      <w:r w:rsidRPr="003E2711">
        <w:rPr>
          <w:rFonts w:ascii="Arial" w:hAnsi="Arial" w:cs="Arial"/>
        </w:rPr>
        <w:t>ein starkes Zeichen für eine aktive Ortskernbelebung und eine hohe Lebensqualität für alle Generationen.</w:t>
      </w:r>
    </w:p>
    <w:p w14:paraId="0C138B18" w14:textId="77777777" w:rsidR="00B14B6B" w:rsidRPr="00427589" w:rsidRDefault="00B14B6B" w:rsidP="00B14B6B">
      <w:pPr>
        <w:autoSpaceDE w:val="0"/>
        <w:autoSpaceDN w:val="0"/>
        <w:adjustRightInd w:val="0"/>
        <w:spacing w:after="0" w:line="360" w:lineRule="auto"/>
        <w:rPr>
          <w:rFonts w:ascii="Arial" w:hAnsi="Arial" w:cs="Arial"/>
        </w:rPr>
      </w:pPr>
    </w:p>
    <w:p w14:paraId="5B58B8F6" w14:textId="77777777" w:rsidR="005748C8" w:rsidRDefault="005748C8"/>
    <w:p w14:paraId="146AA52F" w14:textId="77777777" w:rsidR="00D16249" w:rsidRPr="00D16249" w:rsidRDefault="00D16249" w:rsidP="00D16249"/>
    <w:p w14:paraId="41DFD9ED" w14:textId="77777777" w:rsidR="00D16249" w:rsidRPr="00D16249" w:rsidRDefault="00D16249" w:rsidP="00D16249"/>
    <w:p w14:paraId="0973564C" w14:textId="77777777" w:rsidR="00D16249" w:rsidRPr="00D16249" w:rsidRDefault="00D16249" w:rsidP="00D16249"/>
    <w:p w14:paraId="44B3E2BB" w14:textId="77777777" w:rsidR="00D16249" w:rsidRPr="00D16249" w:rsidRDefault="00D16249" w:rsidP="00D16249"/>
    <w:p w14:paraId="65F7C0D3" w14:textId="77777777" w:rsidR="00D16249" w:rsidRPr="00D16249" w:rsidRDefault="00D16249" w:rsidP="00D16249"/>
    <w:p w14:paraId="50FD562A" w14:textId="77777777" w:rsidR="00D16249" w:rsidRPr="00D16249" w:rsidRDefault="00D16249" w:rsidP="00D16249"/>
    <w:p w14:paraId="10629958" w14:textId="77777777" w:rsidR="00D16249" w:rsidRPr="00D16249" w:rsidRDefault="00D16249" w:rsidP="00D16249"/>
    <w:p w14:paraId="1E061784" w14:textId="77777777" w:rsidR="00D16249" w:rsidRPr="00D16249" w:rsidRDefault="00D16249" w:rsidP="00D16249"/>
    <w:p w14:paraId="039B83E1" w14:textId="77777777" w:rsidR="00D16249" w:rsidRPr="00D16249" w:rsidRDefault="00D16249" w:rsidP="00D16249"/>
    <w:p w14:paraId="3E0427EA" w14:textId="77777777" w:rsidR="00D16249" w:rsidRPr="00D16249" w:rsidRDefault="00D16249" w:rsidP="00D16249"/>
    <w:p w14:paraId="7416FD9C" w14:textId="310C496D" w:rsidR="00D16249" w:rsidRPr="00D16249" w:rsidRDefault="00D16249" w:rsidP="00D16249">
      <w:pPr>
        <w:tabs>
          <w:tab w:val="left" w:pos="3090"/>
        </w:tabs>
      </w:pPr>
      <w:r>
        <w:tab/>
      </w:r>
    </w:p>
    <w:sectPr w:rsidR="00D16249" w:rsidRPr="00D16249" w:rsidSect="00B14B6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90EE8" w14:textId="77777777" w:rsidR="00B05983" w:rsidRDefault="00B05983" w:rsidP="00747EA1">
      <w:pPr>
        <w:spacing w:after="0" w:line="240" w:lineRule="auto"/>
      </w:pPr>
      <w:r>
        <w:separator/>
      </w:r>
    </w:p>
  </w:endnote>
  <w:endnote w:type="continuationSeparator" w:id="0">
    <w:p w14:paraId="6D4B5046" w14:textId="77777777" w:rsidR="00B05983" w:rsidRDefault="00B05983" w:rsidP="0074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0290" w14:textId="77777777" w:rsidR="00D16249" w:rsidRDefault="00D1624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FAF3" w14:textId="77777777" w:rsidR="00747EA1" w:rsidRPr="00A70556" w:rsidRDefault="00747EA1" w:rsidP="00747EA1">
    <w:pPr>
      <w:pStyle w:val="Fuzeile"/>
      <w:rPr>
        <w:rFonts w:ascii="Calibri" w:hAnsi="Calibri" w:cstheme="minorHAnsi"/>
        <w:sz w:val="16"/>
      </w:rPr>
    </w:pPr>
    <w:r w:rsidRPr="00A70556">
      <w:rPr>
        <w:rFonts w:ascii="Calibri" w:hAnsi="Calibri" w:cstheme="minorHAnsi"/>
        <w:b/>
        <w:sz w:val="16"/>
      </w:rPr>
      <w:t>NÖ Dorf- und Stadterneuerung GmbH DORN</w:t>
    </w:r>
    <w:r w:rsidRPr="00A70556">
      <w:rPr>
        <w:rFonts w:ascii="Calibri" w:hAnsi="Calibri" w:cstheme="minorHAnsi"/>
        <w:sz w:val="16"/>
      </w:rPr>
      <w:t xml:space="preserve">, </w:t>
    </w:r>
    <w:proofErr w:type="spellStart"/>
    <w:r w:rsidRPr="00A70556">
      <w:rPr>
        <w:rFonts w:ascii="Calibri" w:hAnsi="Calibri" w:cstheme="minorHAnsi"/>
        <w:sz w:val="16"/>
      </w:rPr>
      <w:t>Purkersdorfer</w:t>
    </w:r>
    <w:proofErr w:type="spellEnd"/>
    <w:r w:rsidRPr="00A70556">
      <w:rPr>
        <w:rFonts w:ascii="Calibri" w:hAnsi="Calibri" w:cstheme="minorHAnsi"/>
        <w:sz w:val="16"/>
      </w:rPr>
      <w:t xml:space="preserve"> Straße 6a, 3100 St. Pölten </w:t>
    </w:r>
  </w:p>
  <w:p w14:paraId="344206D5" w14:textId="77777777" w:rsidR="00747EA1" w:rsidRPr="00A70556" w:rsidRDefault="00747EA1" w:rsidP="00747EA1">
    <w:pPr>
      <w:pStyle w:val="Fuzeile"/>
      <w:rPr>
        <w:rFonts w:ascii="Calibri" w:hAnsi="Calibri" w:cstheme="minorHAnsi"/>
        <w:sz w:val="16"/>
      </w:rPr>
    </w:pPr>
    <w:hyperlink r:id="rId1" w:history="1">
      <w:r w:rsidRPr="00A70556">
        <w:rPr>
          <w:rStyle w:val="Hyperlink"/>
          <w:rFonts w:ascii="Calibri" w:hAnsi="Calibri" w:cstheme="minorHAnsi"/>
          <w:color w:val="005A9A"/>
          <w:sz w:val="16"/>
        </w:rPr>
        <w:t>service@dorf-stadterneuerung.at</w:t>
      </w:r>
    </w:hyperlink>
    <w:r w:rsidRPr="00A70556">
      <w:rPr>
        <w:rFonts w:ascii="Calibri" w:hAnsi="Calibri" w:cstheme="minorHAnsi"/>
        <w:sz w:val="16"/>
      </w:rPr>
      <w:t xml:space="preserve">  |  </w:t>
    </w:r>
    <w:hyperlink r:id="rId2" w:history="1">
      <w:r w:rsidRPr="00A70556">
        <w:rPr>
          <w:rStyle w:val="Hyperlink"/>
          <w:rFonts w:ascii="Calibri" w:hAnsi="Calibri" w:cstheme="minorHAnsi"/>
          <w:color w:val="005A9A"/>
          <w:sz w:val="16"/>
        </w:rPr>
        <w:t>www.dorf-stadterneuerung.at</w:t>
      </w:r>
    </w:hyperlink>
    <w:r>
      <w:rPr>
        <w:rFonts w:ascii="Calibri" w:hAnsi="Calibri" w:cstheme="minorHAnsi"/>
        <w:sz w:val="16"/>
      </w:rPr>
      <w:t xml:space="preserve">  | </w:t>
    </w:r>
  </w:p>
  <w:p w14:paraId="78B21340" w14:textId="5E51AEBB" w:rsidR="00747EA1" w:rsidRPr="00747EA1" w:rsidRDefault="00747EA1" w:rsidP="00747EA1">
    <w:pPr>
      <w:pStyle w:val="Fuzeile"/>
      <w:tabs>
        <w:tab w:val="clear" w:pos="9072"/>
        <w:tab w:val="right" w:pos="9639"/>
      </w:tabs>
      <w:rPr>
        <w:rFonts w:eastAsiaTheme="minorEastAsia" w:cstheme="minorHAnsi"/>
        <w:spacing w:val="10"/>
        <w:sz w:val="16"/>
        <w:szCs w:val="14"/>
        <w:lang w:val="de-DE" w:eastAsia="de-DE"/>
      </w:rPr>
    </w:pPr>
    <w:r w:rsidRPr="00A70556">
      <w:rPr>
        <w:rFonts w:ascii="Calibri" w:hAnsi="Calibri" w:cstheme="minorHAnsi"/>
        <w:sz w:val="16"/>
      </w:rPr>
      <w:t>FN: 615576</w:t>
    </w:r>
    <w:proofErr w:type="gramStart"/>
    <w:r w:rsidRPr="00A70556">
      <w:rPr>
        <w:rFonts w:ascii="Calibri" w:hAnsi="Calibri" w:cstheme="minorHAnsi"/>
        <w:sz w:val="16"/>
      </w:rPr>
      <w:t>i  |</w:t>
    </w:r>
    <w:proofErr w:type="gramEnd"/>
    <w:r w:rsidRPr="00A70556">
      <w:rPr>
        <w:rFonts w:ascii="Calibri" w:hAnsi="Calibri" w:cstheme="minorHAnsi"/>
        <w:sz w:val="16"/>
      </w:rPr>
      <w:t xml:space="preserve">  Firmenbuchgericht: Landesgericht St. </w:t>
    </w:r>
    <w:proofErr w:type="gramStart"/>
    <w:r w:rsidRPr="00A70556">
      <w:rPr>
        <w:rFonts w:ascii="Calibri" w:hAnsi="Calibri" w:cstheme="minorHAnsi"/>
        <w:sz w:val="16"/>
      </w:rPr>
      <w:t xml:space="preserve">Pölten  </w:t>
    </w:r>
    <w:r>
      <w:rPr>
        <w:rFonts w:ascii="Calibri" w:hAnsi="Calibri" w:cstheme="minorHAnsi"/>
        <w:sz w:val="16"/>
      </w:rPr>
      <w:tab/>
    </w:r>
    <w:proofErr w:type="gramEnd"/>
    <w:r>
      <w:rPr>
        <w:rFonts w:ascii="Calibri" w:hAnsi="Calibri" w:cstheme="minorHAnsi"/>
        <w:sz w:val="16"/>
      </w:rPr>
      <w:tab/>
    </w:r>
    <w:r w:rsidRPr="00A70556">
      <w:rPr>
        <w:rFonts w:eastAsiaTheme="minorEastAsia" w:cstheme="minorHAnsi"/>
        <w:spacing w:val="10"/>
        <w:sz w:val="16"/>
        <w:szCs w:val="14"/>
        <w:lang w:val="de-DE" w:eastAsia="de-DE"/>
      </w:rPr>
      <w:t xml:space="preserve">Seite </w:t>
    </w:r>
    <w:r w:rsidRPr="00A70556">
      <w:rPr>
        <w:rFonts w:eastAsiaTheme="minorEastAsia" w:cstheme="minorHAnsi"/>
        <w:spacing w:val="10"/>
        <w:sz w:val="16"/>
        <w:szCs w:val="14"/>
        <w:lang w:val="de-DE" w:eastAsia="de-DE"/>
      </w:rPr>
      <w:fldChar w:fldCharType="begin"/>
    </w:r>
    <w:r w:rsidRPr="00A70556">
      <w:rPr>
        <w:rFonts w:eastAsiaTheme="minorEastAsia" w:cstheme="minorHAnsi"/>
        <w:spacing w:val="10"/>
        <w:sz w:val="16"/>
        <w:szCs w:val="14"/>
        <w:lang w:val="de-DE" w:eastAsia="de-DE"/>
      </w:rPr>
      <w:instrText>PAGE  \* Arabic  \* MERGEFORMAT</w:instrText>
    </w:r>
    <w:r w:rsidRPr="00A70556">
      <w:rPr>
        <w:rFonts w:eastAsiaTheme="minorEastAsia" w:cstheme="minorHAnsi"/>
        <w:spacing w:val="10"/>
        <w:sz w:val="16"/>
        <w:szCs w:val="14"/>
        <w:lang w:val="de-DE" w:eastAsia="de-DE"/>
      </w:rPr>
      <w:fldChar w:fldCharType="separate"/>
    </w:r>
    <w:r>
      <w:rPr>
        <w:rFonts w:eastAsiaTheme="minorEastAsia" w:cstheme="minorHAnsi"/>
        <w:spacing w:val="10"/>
        <w:sz w:val="16"/>
        <w:szCs w:val="14"/>
        <w:lang w:val="de-DE" w:eastAsia="de-DE"/>
      </w:rPr>
      <w:t>1</w:t>
    </w:r>
    <w:r w:rsidRPr="00A70556">
      <w:rPr>
        <w:rFonts w:eastAsiaTheme="minorEastAsia" w:cstheme="minorHAnsi"/>
        <w:spacing w:val="10"/>
        <w:sz w:val="16"/>
        <w:szCs w:val="14"/>
        <w:lang w:val="de-DE" w:eastAsia="de-DE"/>
      </w:rPr>
      <w:fldChar w:fldCharType="end"/>
    </w:r>
    <w:r w:rsidRPr="00A70556">
      <w:rPr>
        <w:rFonts w:eastAsiaTheme="minorEastAsia" w:cstheme="minorHAnsi"/>
        <w:spacing w:val="10"/>
        <w:sz w:val="16"/>
        <w:szCs w:val="14"/>
        <w:lang w:val="de-DE" w:eastAsia="de-DE"/>
      </w:rPr>
      <w:t xml:space="preserve"> von </w:t>
    </w:r>
    <w:r w:rsidRPr="00A70556">
      <w:rPr>
        <w:rFonts w:eastAsiaTheme="minorEastAsia" w:cstheme="minorHAnsi"/>
        <w:spacing w:val="10"/>
        <w:sz w:val="16"/>
        <w:szCs w:val="14"/>
        <w:lang w:val="de-DE" w:eastAsia="de-DE"/>
      </w:rPr>
      <w:fldChar w:fldCharType="begin"/>
    </w:r>
    <w:r w:rsidRPr="00A70556">
      <w:rPr>
        <w:rFonts w:eastAsiaTheme="minorEastAsia" w:cstheme="minorHAnsi"/>
        <w:spacing w:val="10"/>
        <w:sz w:val="16"/>
        <w:szCs w:val="14"/>
        <w:lang w:val="de-DE" w:eastAsia="de-DE"/>
      </w:rPr>
      <w:instrText>NUMPAGES  \* Arabic  \* MERGEFORMAT</w:instrText>
    </w:r>
    <w:r w:rsidRPr="00A70556">
      <w:rPr>
        <w:rFonts w:eastAsiaTheme="minorEastAsia" w:cstheme="minorHAnsi"/>
        <w:spacing w:val="10"/>
        <w:sz w:val="16"/>
        <w:szCs w:val="14"/>
        <w:lang w:val="de-DE" w:eastAsia="de-DE"/>
      </w:rPr>
      <w:fldChar w:fldCharType="separate"/>
    </w:r>
    <w:r>
      <w:rPr>
        <w:rFonts w:eastAsiaTheme="minorEastAsia" w:cstheme="minorHAnsi"/>
        <w:spacing w:val="10"/>
        <w:sz w:val="16"/>
        <w:szCs w:val="14"/>
        <w:lang w:val="de-DE" w:eastAsia="de-DE"/>
      </w:rPr>
      <w:t>1</w:t>
    </w:r>
    <w:r w:rsidRPr="00A70556">
      <w:rPr>
        <w:rFonts w:eastAsiaTheme="minorEastAsia" w:cstheme="minorHAnsi"/>
        <w:spacing w:val="10"/>
        <w:sz w:val="16"/>
        <w:szCs w:val="14"/>
        <w:lang w:val="de-DE"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C8470" w14:textId="77777777" w:rsidR="00D16249" w:rsidRDefault="00D1624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DE6F8" w14:textId="77777777" w:rsidR="00B05983" w:rsidRDefault="00B05983" w:rsidP="00747EA1">
      <w:pPr>
        <w:spacing w:after="0" w:line="240" w:lineRule="auto"/>
      </w:pPr>
      <w:r>
        <w:separator/>
      </w:r>
    </w:p>
  </w:footnote>
  <w:footnote w:type="continuationSeparator" w:id="0">
    <w:p w14:paraId="67CF643E" w14:textId="77777777" w:rsidR="00B05983" w:rsidRDefault="00B05983" w:rsidP="00747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5246" w14:textId="77777777" w:rsidR="00D16249" w:rsidRDefault="00D162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9DF2A" w14:textId="32F655D4" w:rsidR="00747EA1" w:rsidRDefault="00747EA1">
    <w:pPr>
      <w:pStyle w:val="Kopfzeile"/>
    </w:pPr>
    <w:r>
      <w:rPr>
        <w:noProof/>
        <w:lang w:val="de-DE" w:eastAsia="de-DE"/>
      </w:rPr>
      <w:drawing>
        <wp:anchor distT="0" distB="0" distL="114300" distR="114300" simplePos="0" relativeHeight="251659264" behindDoc="0" locked="0" layoutInCell="1" allowOverlap="1" wp14:anchorId="2F4767A7" wp14:editId="478C0950">
          <wp:simplePos x="0" y="0"/>
          <wp:positionH relativeFrom="column">
            <wp:posOffset>3333750</wp:posOffset>
          </wp:positionH>
          <wp:positionV relativeFrom="paragraph">
            <wp:posOffset>-162560</wp:posOffset>
          </wp:positionV>
          <wp:extent cx="2539595" cy="720000"/>
          <wp:effectExtent l="0" t="0" r="0" b="4445"/>
          <wp:wrapSquare wrapText="bothSides"/>
          <wp:docPr id="76" name="Grafi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rf-Stadterneuerung_qu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9595" cy="720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011A" w14:textId="77777777" w:rsidR="00D16249" w:rsidRDefault="00D1624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42392"/>
    <w:multiLevelType w:val="multilevel"/>
    <w:tmpl w:val="92043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4637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F3"/>
    <w:rsid w:val="0003277E"/>
    <w:rsid w:val="001A1677"/>
    <w:rsid w:val="003E2711"/>
    <w:rsid w:val="004F4A51"/>
    <w:rsid w:val="005748C8"/>
    <w:rsid w:val="00583C09"/>
    <w:rsid w:val="00680BF3"/>
    <w:rsid w:val="00747EA1"/>
    <w:rsid w:val="00772DE0"/>
    <w:rsid w:val="0080192A"/>
    <w:rsid w:val="00AE1753"/>
    <w:rsid w:val="00B05983"/>
    <w:rsid w:val="00B14B6B"/>
    <w:rsid w:val="00C95673"/>
    <w:rsid w:val="00D16249"/>
    <w:rsid w:val="00E078C7"/>
    <w:rsid w:val="00E51840"/>
    <w:rsid w:val="00E74DA9"/>
    <w:rsid w:val="00EA64E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C1D17"/>
  <w15:chartTrackingRefBased/>
  <w15:docId w15:val="{7036B8AE-5E44-4EE3-A965-69244EBC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92A"/>
  </w:style>
  <w:style w:type="paragraph" w:styleId="berschrift1">
    <w:name w:val="heading 1"/>
    <w:basedOn w:val="Standard"/>
    <w:next w:val="Standard"/>
    <w:link w:val="berschrift1Zchn"/>
    <w:uiPriority w:val="9"/>
    <w:qFormat/>
    <w:rsid w:val="00680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80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80BF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80BF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80BF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80BF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80BF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80BF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80BF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80BF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80BF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80BF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80BF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80BF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80BF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80BF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80BF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80BF3"/>
    <w:rPr>
      <w:rFonts w:eastAsiaTheme="majorEastAsia" w:cstheme="majorBidi"/>
      <w:color w:val="272727" w:themeColor="text1" w:themeTint="D8"/>
    </w:rPr>
  </w:style>
  <w:style w:type="paragraph" w:styleId="Titel">
    <w:name w:val="Title"/>
    <w:basedOn w:val="Standard"/>
    <w:next w:val="Standard"/>
    <w:link w:val="TitelZchn"/>
    <w:uiPriority w:val="10"/>
    <w:qFormat/>
    <w:rsid w:val="00680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80BF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80BF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80BF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80BF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80BF3"/>
    <w:rPr>
      <w:i/>
      <w:iCs/>
      <w:color w:val="404040" w:themeColor="text1" w:themeTint="BF"/>
    </w:rPr>
  </w:style>
  <w:style w:type="paragraph" w:styleId="Listenabsatz">
    <w:name w:val="List Paragraph"/>
    <w:basedOn w:val="Standard"/>
    <w:uiPriority w:val="34"/>
    <w:qFormat/>
    <w:rsid w:val="00680BF3"/>
    <w:pPr>
      <w:ind w:left="720"/>
      <w:contextualSpacing/>
    </w:pPr>
  </w:style>
  <w:style w:type="character" w:styleId="IntensiveHervorhebung">
    <w:name w:val="Intense Emphasis"/>
    <w:basedOn w:val="Absatz-Standardschriftart"/>
    <w:uiPriority w:val="21"/>
    <w:qFormat/>
    <w:rsid w:val="00680BF3"/>
    <w:rPr>
      <w:i/>
      <w:iCs/>
      <w:color w:val="0F4761" w:themeColor="accent1" w:themeShade="BF"/>
    </w:rPr>
  </w:style>
  <w:style w:type="paragraph" w:styleId="IntensivesZitat">
    <w:name w:val="Intense Quote"/>
    <w:basedOn w:val="Standard"/>
    <w:next w:val="Standard"/>
    <w:link w:val="IntensivesZitatZchn"/>
    <w:uiPriority w:val="30"/>
    <w:qFormat/>
    <w:rsid w:val="00680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80BF3"/>
    <w:rPr>
      <w:i/>
      <w:iCs/>
      <w:color w:val="0F4761" w:themeColor="accent1" w:themeShade="BF"/>
    </w:rPr>
  </w:style>
  <w:style w:type="character" w:styleId="IntensiverVerweis">
    <w:name w:val="Intense Reference"/>
    <w:basedOn w:val="Absatz-Standardschriftart"/>
    <w:uiPriority w:val="32"/>
    <w:qFormat/>
    <w:rsid w:val="00680BF3"/>
    <w:rPr>
      <w:b/>
      <w:bCs/>
      <w:smallCaps/>
      <w:color w:val="0F4761" w:themeColor="accent1" w:themeShade="BF"/>
      <w:spacing w:val="5"/>
    </w:rPr>
  </w:style>
  <w:style w:type="paragraph" w:styleId="Kopfzeile">
    <w:name w:val="header"/>
    <w:basedOn w:val="Standard"/>
    <w:link w:val="KopfzeileZchn"/>
    <w:uiPriority w:val="99"/>
    <w:unhideWhenUsed/>
    <w:rsid w:val="00747EA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7EA1"/>
  </w:style>
  <w:style w:type="paragraph" w:styleId="Fuzeile">
    <w:name w:val="footer"/>
    <w:basedOn w:val="Standard"/>
    <w:link w:val="FuzeileZchn"/>
    <w:uiPriority w:val="99"/>
    <w:unhideWhenUsed/>
    <w:rsid w:val="00747EA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7EA1"/>
  </w:style>
  <w:style w:type="character" w:styleId="Hyperlink">
    <w:name w:val="Hyperlink"/>
    <w:basedOn w:val="Absatz-Standardschriftart"/>
    <w:uiPriority w:val="99"/>
    <w:unhideWhenUsed/>
    <w:rsid w:val="00747EA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dorf-stadterneuerung.at" TargetMode="External"/><Relationship Id="rId1" Type="http://schemas.openxmlformats.org/officeDocument/2006/relationships/hyperlink" Target="mailto:service@dorf-stadterneuerung.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1090</Characters>
  <Application>Microsoft Office Word</Application>
  <DocSecurity>0</DocSecurity>
  <Lines>9</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Maria Riegler</dc:creator>
  <cp:keywords/>
  <dc:description/>
  <cp:lastModifiedBy>Eva Maria Riegler</cp:lastModifiedBy>
  <cp:revision>3</cp:revision>
  <dcterms:created xsi:type="dcterms:W3CDTF">2026-04-21T13:29:00Z</dcterms:created>
  <dcterms:modified xsi:type="dcterms:W3CDTF">2026-04-21T13:35:00Z</dcterms:modified>
</cp:coreProperties>
</file>