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789B1" w14:textId="77777777" w:rsidR="00C244B2" w:rsidRPr="003D345D" w:rsidRDefault="00C244B2" w:rsidP="00C244B2">
      <w:pPr>
        <w:rPr>
          <w:b/>
          <w:bCs/>
          <w:sz w:val="24"/>
          <w:szCs w:val="24"/>
        </w:rPr>
      </w:pPr>
      <w:r w:rsidRPr="003D345D">
        <w:rPr>
          <w:b/>
          <w:bCs/>
          <w:sz w:val="24"/>
          <w:szCs w:val="24"/>
        </w:rPr>
        <w:t>Großes Interesse an der Zukunft unserer Gemeinde</w:t>
      </w:r>
    </w:p>
    <w:p w14:paraId="7059F64F" w14:textId="0AC3FCA1" w:rsidR="00C244B2" w:rsidRPr="003D345D" w:rsidRDefault="00C244B2" w:rsidP="00C244B2">
      <w:pPr>
        <w:rPr>
          <w:sz w:val="24"/>
          <w:szCs w:val="24"/>
        </w:rPr>
      </w:pPr>
      <w:r w:rsidRPr="003D345D">
        <w:rPr>
          <w:sz w:val="24"/>
          <w:szCs w:val="24"/>
        </w:rPr>
        <w:t>In Zusammenarbeit mit der Dorf- und Stadterneuerung laden wir unsere Bürgerinnen und Bürger ein, gemeinsam die Zukunft unserer</w:t>
      </w:r>
      <w:r w:rsidR="00F23790">
        <w:rPr>
          <w:sz w:val="24"/>
          <w:szCs w:val="24"/>
        </w:rPr>
        <w:t xml:space="preserve"> </w:t>
      </w:r>
      <w:r w:rsidRPr="003D345D">
        <w:rPr>
          <w:sz w:val="24"/>
          <w:szCs w:val="24"/>
        </w:rPr>
        <w:t>Gemeinde</w:t>
      </w:r>
      <w:r w:rsidRPr="003D345D">
        <w:rPr>
          <w:i/>
          <w:iCs/>
          <w:sz w:val="24"/>
          <w:szCs w:val="24"/>
        </w:rPr>
        <w:t xml:space="preserve"> </w:t>
      </w:r>
      <w:r w:rsidRPr="003D345D">
        <w:rPr>
          <w:i/>
          <w:iCs/>
          <w:sz w:val="24"/>
          <w:szCs w:val="24"/>
          <w:highlight w:val="yellow"/>
        </w:rPr>
        <w:t>Gemeindename</w:t>
      </w:r>
      <w:r w:rsidRPr="003D345D">
        <w:rPr>
          <w:sz w:val="24"/>
          <w:szCs w:val="24"/>
        </w:rPr>
        <w:t xml:space="preserve"> zu gestalten. Mehr als </w:t>
      </w:r>
      <w:r w:rsidRPr="003D345D">
        <w:rPr>
          <w:i/>
          <w:iCs/>
          <w:sz w:val="24"/>
          <w:szCs w:val="24"/>
          <w:highlight w:val="yellow"/>
        </w:rPr>
        <w:t>Anzahl</w:t>
      </w:r>
      <w:r w:rsidRPr="003D345D">
        <w:rPr>
          <w:i/>
          <w:iCs/>
          <w:sz w:val="24"/>
          <w:szCs w:val="24"/>
        </w:rPr>
        <w:t xml:space="preserve"> </w:t>
      </w:r>
      <w:r w:rsidRPr="003D345D">
        <w:rPr>
          <w:sz w:val="24"/>
          <w:szCs w:val="24"/>
        </w:rPr>
        <w:t xml:space="preserve">Bürgerinnen und Bürger besuchten die Auftaktveranstaltung in </w:t>
      </w:r>
      <w:r w:rsidRPr="003D345D">
        <w:rPr>
          <w:sz w:val="24"/>
          <w:szCs w:val="24"/>
          <w:highlight w:val="yellow"/>
        </w:rPr>
        <w:t>Veranstaltungsort.</w:t>
      </w:r>
      <w:r w:rsidRPr="003D345D">
        <w:rPr>
          <w:sz w:val="24"/>
          <w:szCs w:val="24"/>
        </w:rPr>
        <w:t xml:space="preserve"> Die “Gemeindevision” wird von den Expertinnen und Experten der Dorf- &amp; Stadterneuerung entwickelt, um die Ressourcen unserer Gemeinde zu erheben und die Ideen und Anregungen unserer Menschen im Ort aktiv in die Erarbeitung einzubinden. Die Gemeindevision dient uns als wichtiger Leitfaden für die langfristige strategische Entwicklung unserer Gemeinde.</w:t>
      </w:r>
    </w:p>
    <w:p w14:paraId="464B1895" w14:textId="77777777" w:rsidR="00C244B2" w:rsidRPr="003D345D" w:rsidRDefault="00C244B2" w:rsidP="00C244B2">
      <w:pPr>
        <w:rPr>
          <w:sz w:val="24"/>
          <w:szCs w:val="24"/>
        </w:rPr>
      </w:pPr>
      <w:r w:rsidRPr="003D345D">
        <w:rPr>
          <w:sz w:val="24"/>
          <w:szCs w:val="24"/>
        </w:rPr>
        <w:t>Intensive Begleitung für Gemeinden</w:t>
      </w:r>
    </w:p>
    <w:p w14:paraId="49FADB7A" w14:textId="77777777" w:rsidR="00C244B2" w:rsidRPr="003D345D" w:rsidRDefault="00C244B2" w:rsidP="00C244B2">
      <w:pPr>
        <w:rPr>
          <w:sz w:val="24"/>
          <w:szCs w:val="24"/>
        </w:rPr>
      </w:pPr>
      <w:r w:rsidRPr="003D345D">
        <w:rPr>
          <w:sz w:val="24"/>
          <w:szCs w:val="24"/>
        </w:rPr>
        <w:t>Die Gemeindevision umfasst eine Ideensammlung durch Aufstellung von Ideenboxen an wichtigen Standorten in der Gemeinde sowie eine Auftaktveranstaltung, bei der die Ergebnisse der Ideensammlung präsentiert werden. Ein Workshop mit der Bevölkerung dient der IST-Analyse und der Entwicklung der Leitbilder unserer Gemeinde.</w:t>
      </w:r>
    </w:p>
    <w:p w14:paraId="389A3097" w14:textId="520BD4AB" w:rsidR="00163783" w:rsidRPr="003D345D" w:rsidRDefault="00C244B2" w:rsidP="00C244B2">
      <w:pPr>
        <w:rPr>
          <w:sz w:val="24"/>
          <w:szCs w:val="24"/>
        </w:rPr>
      </w:pPr>
      <w:r w:rsidRPr="003D345D">
        <w:rPr>
          <w:sz w:val="24"/>
          <w:szCs w:val="24"/>
        </w:rPr>
        <w:t xml:space="preserve">Es liegt mir persönlich am Herzen, die Bevölkerung in diesen Prozess einzubeziehen, ihre Anliegen anzuhören und bestmöglich in die Gemeindevision einzubringen. Gemeinsam können wir unsere Gemeinde noch lebenswerter gestalten. Bei Fragen steht euch unser Projektteam unter </w:t>
      </w:r>
      <w:r w:rsidRPr="003D345D">
        <w:rPr>
          <w:sz w:val="24"/>
          <w:szCs w:val="24"/>
          <w:highlight w:val="yellow"/>
        </w:rPr>
        <w:t>vorname.nachname@xyz.at</w:t>
      </w:r>
      <w:r w:rsidRPr="003D345D">
        <w:rPr>
          <w:sz w:val="24"/>
          <w:szCs w:val="24"/>
        </w:rPr>
        <w:t xml:space="preserve"> zur Verfügung.</w:t>
      </w:r>
    </w:p>
    <w:sectPr w:rsidR="00163783" w:rsidRPr="003D345D" w:rsidSect="00594E82">
      <w:headerReference w:type="default" r:id="rId7"/>
      <w:footerReference w:type="default" r:id="rId8"/>
      <w:pgSz w:w="11906" w:h="16838"/>
      <w:pgMar w:top="2838" w:right="1417" w:bottom="1418" w:left="1417" w:header="426" w:footer="4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BFEA5" w14:textId="77777777" w:rsidR="00F403FD" w:rsidRDefault="00F403FD" w:rsidP="00A70556">
      <w:pPr>
        <w:spacing w:after="0" w:line="240" w:lineRule="auto"/>
      </w:pPr>
      <w:r>
        <w:separator/>
      </w:r>
    </w:p>
  </w:endnote>
  <w:endnote w:type="continuationSeparator" w:id="0">
    <w:p w14:paraId="4E2556AE" w14:textId="77777777" w:rsidR="00F403FD" w:rsidRDefault="00F403FD" w:rsidP="00A70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Interstate-Light">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uli">
    <w:altName w:val="Cambria Math"/>
    <w:charset w:val="00"/>
    <w:family w:val="auto"/>
    <w:pitch w:val="variable"/>
    <w:sig w:usb0="A00000EF" w:usb1="4000204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02D99" w14:textId="77777777" w:rsidR="00A70556" w:rsidRPr="00A70556" w:rsidRDefault="00A70556">
    <w:pPr>
      <w:pStyle w:val="Fuzeile"/>
      <w:rPr>
        <w:rFonts w:ascii="Calibri" w:hAnsi="Calibri" w:cstheme="minorHAnsi"/>
        <w:sz w:val="16"/>
      </w:rPr>
    </w:pPr>
    <w:r w:rsidRPr="00A70556">
      <w:rPr>
        <w:rFonts w:ascii="Calibri" w:hAnsi="Calibri" w:cstheme="minorHAnsi"/>
        <w:b/>
        <w:sz w:val="16"/>
      </w:rPr>
      <w:t>NÖ Dorf- und Stadterneuerung GmbH DORN</w:t>
    </w:r>
    <w:r w:rsidRPr="00A70556">
      <w:rPr>
        <w:rFonts w:ascii="Calibri" w:hAnsi="Calibri" w:cstheme="minorHAnsi"/>
        <w:sz w:val="16"/>
      </w:rPr>
      <w:t xml:space="preserve">, </w:t>
    </w:r>
    <w:proofErr w:type="spellStart"/>
    <w:r w:rsidRPr="00A70556">
      <w:rPr>
        <w:rFonts w:ascii="Calibri" w:hAnsi="Calibri" w:cstheme="minorHAnsi"/>
        <w:sz w:val="16"/>
      </w:rPr>
      <w:t>Purkersdorfer</w:t>
    </w:r>
    <w:proofErr w:type="spellEnd"/>
    <w:r w:rsidRPr="00A70556">
      <w:rPr>
        <w:rFonts w:ascii="Calibri" w:hAnsi="Calibri" w:cstheme="minorHAnsi"/>
        <w:sz w:val="16"/>
      </w:rPr>
      <w:t xml:space="preserve"> Straße 6a, 3100 St. Pölten </w:t>
    </w:r>
  </w:p>
  <w:p w14:paraId="40A20E10" w14:textId="77777777" w:rsidR="00A70556" w:rsidRPr="00A70556" w:rsidRDefault="00A70556">
    <w:pPr>
      <w:pStyle w:val="Fuzeile"/>
      <w:rPr>
        <w:rFonts w:ascii="Calibri" w:hAnsi="Calibri" w:cstheme="minorHAnsi"/>
        <w:sz w:val="16"/>
      </w:rPr>
    </w:pPr>
    <w:hyperlink r:id="rId1" w:history="1">
      <w:r w:rsidRPr="00A70556">
        <w:rPr>
          <w:rStyle w:val="Hyperlink"/>
          <w:rFonts w:ascii="Calibri" w:hAnsi="Calibri" w:cstheme="minorHAnsi"/>
          <w:color w:val="005A9A"/>
          <w:sz w:val="16"/>
        </w:rPr>
        <w:t>service@dorf-stadterneuerung.at</w:t>
      </w:r>
    </w:hyperlink>
    <w:r w:rsidRPr="00A70556">
      <w:rPr>
        <w:rFonts w:ascii="Calibri" w:hAnsi="Calibri" w:cstheme="minorHAnsi"/>
        <w:sz w:val="16"/>
      </w:rPr>
      <w:t xml:space="preserve">  |  </w:t>
    </w:r>
    <w:hyperlink r:id="rId2" w:history="1">
      <w:r w:rsidRPr="00A70556">
        <w:rPr>
          <w:rStyle w:val="Hyperlink"/>
          <w:rFonts w:ascii="Calibri" w:hAnsi="Calibri" w:cstheme="minorHAnsi"/>
          <w:color w:val="005A9A"/>
          <w:sz w:val="16"/>
        </w:rPr>
        <w:t>www.dorf-stadterneuerung.at</w:t>
      </w:r>
    </w:hyperlink>
    <w:r w:rsidR="00A94523">
      <w:rPr>
        <w:rFonts w:ascii="Calibri" w:hAnsi="Calibri" w:cstheme="minorHAnsi"/>
        <w:sz w:val="16"/>
      </w:rPr>
      <w:t xml:space="preserve">  | </w:t>
    </w:r>
  </w:p>
  <w:p w14:paraId="24026098" w14:textId="77777777" w:rsidR="00A70556" w:rsidRPr="00A70556" w:rsidRDefault="00A70556" w:rsidP="00A70556">
    <w:pPr>
      <w:pStyle w:val="Fuzeile"/>
      <w:tabs>
        <w:tab w:val="clear" w:pos="9072"/>
        <w:tab w:val="right" w:pos="9639"/>
      </w:tabs>
      <w:rPr>
        <w:rFonts w:eastAsiaTheme="minorEastAsia" w:cstheme="minorHAnsi"/>
        <w:spacing w:val="10"/>
        <w:sz w:val="16"/>
        <w:szCs w:val="14"/>
        <w:lang w:val="de-DE" w:eastAsia="de-DE"/>
      </w:rPr>
    </w:pPr>
    <w:r w:rsidRPr="00A70556">
      <w:rPr>
        <w:rFonts w:ascii="Calibri" w:hAnsi="Calibri" w:cstheme="minorHAnsi"/>
        <w:sz w:val="16"/>
      </w:rPr>
      <w:t>FN: 615576</w:t>
    </w:r>
    <w:proofErr w:type="gramStart"/>
    <w:r w:rsidRPr="00A70556">
      <w:rPr>
        <w:rFonts w:ascii="Calibri" w:hAnsi="Calibri" w:cstheme="minorHAnsi"/>
        <w:sz w:val="16"/>
      </w:rPr>
      <w:t>i  |</w:t>
    </w:r>
    <w:proofErr w:type="gramEnd"/>
    <w:r w:rsidRPr="00A70556">
      <w:rPr>
        <w:rFonts w:ascii="Calibri" w:hAnsi="Calibri" w:cstheme="minorHAnsi"/>
        <w:sz w:val="16"/>
      </w:rPr>
      <w:t xml:space="preserve">  Firmenbuchgericht: Landesgericht St. </w:t>
    </w:r>
    <w:proofErr w:type="gramStart"/>
    <w:r w:rsidRPr="00A70556">
      <w:rPr>
        <w:rFonts w:ascii="Calibri" w:hAnsi="Calibri" w:cstheme="minorHAnsi"/>
        <w:sz w:val="16"/>
      </w:rPr>
      <w:t xml:space="preserve">Pölten  </w:t>
    </w:r>
    <w:r w:rsidR="00D83FD3">
      <w:rPr>
        <w:rFonts w:ascii="Calibri" w:hAnsi="Calibri" w:cstheme="minorHAnsi"/>
        <w:sz w:val="16"/>
      </w:rPr>
      <w:tab/>
    </w:r>
    <w:proofErr w:type="gramEnd"/>
    <w:r>
      <w:rPr>
        <w:rFonts w:ascii="Calibri" w:hAnsi="Calibri" w:cstheme="minorHAnsi"/>
        <w:sz w:val="16"/>
      </w:rPr>
      <w:tab/>
    </w:r>
    <w:r w:rsidRPr="00A70556">
      <w:rPr>
        <w:rFonts w:eastAsiaTheme="minorEastAsia" w:cstheme="minorHAnsi"/>
        <w:spacing w:val="10"/>
        <w:sz w:val="16"/>
        <w:szCs w:val="14"/>
        <w:lang w:val="de-DE" w:eastAsia="de-DE"/>
      </w:rPr>
      <w:t xml:space="preserve">Seite </w:t>
    </w:r>
    <w:r w:rsidRPr="00A70556">
      <w:rPr>
        <w:rFonts w:eastAsiaTheme="minorEastAsia" w:cstheme="minorHAnsi"/>
        <w:spacing w:val="10"/>
        <w:sz w:val="16"/>
        <w:szCs w:val="14"/>
        <w:lang w:val="de-DE" w:eastAsia="de-DE"/>
      </w:rPr>
      <w:fldChar w:fldCharType="begin"/>
    </w:r>
    <w:r w:rsidRPr="00A70556">
      <w:rPr>
        <w:rFonts w:eastAsiaTheme="minorEastAsia" w:cstheme="minorHAnsi"/>
        <w:spacing w:val="10"/>
        <w:sz w:val="16"/>
        <w:szCs w:val="14"/>
        <w:lang w:val="de-DE" w:eastAsia="de-DE"/>
      </w:rPr>
      <w:instrText>PAGE  \* Arabic  \* MERGEFORMAT</w:instrText>
    </w:r>
    <w:r w:rsidRPr="00A70556">
      <w:rPr>
        <w:rFonts w:eastAsiaTheme="minorEastAsia" w:cstheme="minorHAnsi"/>
        <w:spacing w:val="10"/>
        <w:sz w:val="16"/>
        <w:szCs w:val="14"/>
        <w:lang w:val="de-DE" w:eastAsia="de-DE"/>
      </w:rPr>
      <w:fldChar w:fldCharType="separate"/>
    </w:r>
    <w:r w:rsidR="00216EAA">
      <w:rPr>
        <w:rFonts w:eastAsiaTheme="minorEastAsia" w:cstheme="minorHAnsi"/>
        <w:noProof/>
        <w:spacing w:val="10"/>
        <w:sz w:val="16"/>
        <w:szCs w:val="14"/>
        <w:lang w:val="de-DE" w:eastAsia="de-DE"/>
      </w:rPr>
      <w:t>2</w:t>
    </w:r>
    <w:r w:rsidRPr="00A70556">
      <w:rPr>
        <w:rFonts w:eastAsiaTheme="minorEastAsia" w:cstheme="minorHAnsi"/>
        <w:spacing w:val="10"/>
        <w:sz w:val="16"/>
        <w:szCs w:val="14"/>
        <w:lang w:val="de-DE" w:eastAsia="de-DE"/>
      </w:rPr>
      <w:fldChar w:fldCharType="end"/>
    </w:r>
    <w:r w:rsidRPr="00A70556">
      <w:rPr>
        <w:rFonts w:eastAsiaTheme="minorEastAsia" w:cstheme="minorHAnsi"/>
        <w:spacing w:val="10"/>
        <w:sz w:val="16"/>
        <w:szCs w:val="14"/>
        <w:lang w:val="de-DE" w:eastAsia="de-DE"/>
      </w:rPr>
      <w:t xml:space="preserve"> von </w:t>
    </w:r>
    <w:r w:rsidRPr="00A70556">
      <w:rPr>
        <w:rFonts w:eastAsiaTheme="minorEastAsia" w:cstheme="minorHAnsi"/>
        <w:spacing w:val="10"/>
        <w:sz w:val="16"/>
        <w:szCs w:val="14"/>
        <w:lang w:val="de-DE" w:eastAsia="de-DE"/>
      </w:rPr>
      <w:fldChar w:fldCharType="begin"/>
    </w:r>
    <w:r w:rsidRPr="00A70556">
      <w:rPr>
        <w:rFonts w:eastAsiaTheme="minorEastAsia" w:cstheme="minorHAnsi"/>
        <w:spacing w:val="10"/>
        <w:sz w:val="16"/>
        <w:szCs w:val="14"/>
        <w:lang w:val="de-DE" w:eastAsia="de-DE"/>
      </w:rPr>
      <w:instrText>NUMPAGES  \* Arabic  \* MERGEFORMAT</w:instrText>
    </w:r>
    <w:r w:rsidRPr="00A70556">
      <w:rPr>
        <w:rFonts w:eastAsiaTheme="minorEastAsia" w:cstheme="minorHAnsi"/>
        <w:spacing w:val="10"/>
        <w:sz w:val="16"/>
        <w:szCs w:val="14"/>
        <w:lang w:val="de-DE" w:eastAsia="de-DE"/>
      </w:rPr>
      <w:fldChar w:fldCharType="separate"/>
    </w:r>
    <w:r w:rsidR="00216EAA">
      <w:rPr>
        <w:rFonts w:eastAsiaTheme="minorEastAsia" w:cstheme="minorHAnsi"/>
        <w:noProof/>
        <w:spacing w:val="10"/>
        <w:sz w:val="16"/>
        <w:szCs w:val="14"/>
        <w:lang w:val="de-DE" w:eastAsia="de-DE"/>
      </w:rPr>
      <w:t>2</w:t>
    </w:r>
    <w:r w:rsidRPr="00A70556">
      <w:rPr>
        <w:rFonts w:eastAsiaTheme="minorEastAsia" w:cstheme="minorHAnsi"/>
        <w:spacing w:val="10"/>
        <w:sz w:val="16"/>
        <w:szCs w:val="14"/>
        <w:lang w:val="de-DE" w:eastAsia="de-DE"/>
      </w:rPr>
      <w:fldChar w:fldCharType="end"/>
    </w:r>
  </w:p>
  <w:p w14:paraId="0A406676" w14:textId="77777777" w:rsidR="00547ADD" w:rsidRDefault="00547A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E28F8" w14:textId="77777777" w:rsidR="00F403FD" w:rsidRDefault="00F403FD" w:rsidP="00A70556">
      <w:pPr>
        <w:spacing w:after="0" w:line="240" w:lineRule="auto"/>
      </w:pPr>
      <w:r>
        <w:separator/>
      </w:r>
    </w:p>
  </w:footnote>
  <w:footnote w:type="continuationSeparator" w:id="0">
    <w:p w14:paraId="12876C1B" w14:textId="77777777" w:rsidR="00F403FD" w:rsidRDefault="00F403FD" w:rsidP="00A70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C7DF" w14:textId="77777777" w:rsidR="00A70556" w:rsidRPr="00594E82" w:rsidRDefault="00594E82" w:rsidP="00594E82">
    <w:pPr>
      <w:pStyle w:val="Fuzeile"/>
      <w:rPr>
        <w:rFonts w:ascii="Muli" w:hAnsi="Muli"/>
        <w:b/>
        <w:caps/>
        <w:color w:val="005A9A"/>
        <w:spacing w:val="30"/>
        <w:sz w:val="20"/>
      </w:rPr>
    </w:pPr>
    <w:r>
      <w:rPr>
        <w:noProof/>
        <w:lang w:val="de-DE" w:eastAsia="de-DE"/>
      </w:rPr>
      <w:drawing>
        <wp:anchor distT="0" distB="0" distL="114300" distR="114300" simplePos="0" relativeHeight="251658240" behindDoc="0" locked="0" layoutInCell="1" allowOverlap="1" wp14:anchorId="722DF9B6" wp14:editId="68D1BBB1">
          <wp:simplePos x="0" y="0"/>
          <wp:positionH relativeFrom="column">
            <wp:posOffset>3605317</wp:posOffset>
          </wp:positionH>
          <wp:positionV relativeFrom="paragraph">
            <wp:posOffset>153035</wp:posOffset>
          </wp:positionV>
          <wp:extent cx="2539595" cy="720000"/>
          <wp:effectExtent l="0" t="0" r="0" b="4445"/>
          <wp:wrapSquare wrapText="bothSides"/>
          <wp:docPr id="76" name="Grafi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rf-Stadterneuerung_qu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9595" cy="72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D52"/>
    <w:multiLevelType w:val="hybridMultilevel"/>
    <w:tmpl w:val="44F2484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B207A4E"/>
    <w:multiLevelType w:val="hybridMultilevel"/>
    <w:tmpl w:val="C72C63BE"/>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59356DB"/>
    <w:multiLevelType w:val="hybridMultilevel"/>
    <w:tmpl w:val="AFDC3852"/>
    <w:lvl w:ilvl="0" w:tplc="7ECA744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2AEF589C"/>
    <w:multiLevelType w:val="hybridMultilevel"/>
    <w:tmpl w:val="1C927550"/>
    <w:lvl w:ilvl="0" w:tplc="2806BD16">
      <w:start w:val="1"/>
      <w:numFmt w:val="bullet"/>
      <w:lvlText w:val="-"/>
      <w:lvlJc w:val="left"/>
      <w:pPr>
        <w:ind w:left="720" w:hanging="360"/>
      </w:pPr>
      <w:rPr>
        <w:rFonts w:ascii="Verdana" w:eastAsia="Arial Unicode MS" w:hAnsi="Verdana" w:cs="Arial Unicode M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F797EF4"/>
    <w:multiLevelType w:val="hybridMultilevel"/>
    <w:tmpl w:val="7916DF4E"/>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D493C9C"/>
    <w:multiLevelType w:val="hybridMultilevel"/>
    <w:tmpl w:val="D7928768"/>
    <w:lvl w:ilvl="0" w:tplc="7ECA7448">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E462BC9"/>
    <w:multiLevelType w:val="multilevel"/>
    <w:tmpl w:val="F3CA3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1">
    <w:nsid w:val="51777D25"/>
    <w:multiLevelType w:val="hybridMultilevel"/>
    <w:tmpl w:val="9B2EA35C"/>
    <w:lvl w:ilvl="0" w:tplc="2806BD16">
      <w:start w:val="1"/>
      <w:numFmt w:val="bullet"/>
      <w:lvlText w:val="-"/>
      <w:lvlJc w:val="left"/>
      <w:pPr>
        <w:ind w:left="720" w:hanging="360"/>
      </w:pPr>
      <w:rPr>
        <w:rFonts w:ascii="Verdana" w:eastAsia="Arial Unicode MS" w:hAnsi="Verdana"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1">
    <w:nsid w:val="5CA32D8A"/>
    <w:multiLevelType w:val="hybridMultilevel"/>
    <w:tmpl w:val="149AACAE"/>
    <w:lvl w:ilvl="0" w:tplc="A9FCB792">
      <w:numFmt w:val="bullet"/>
      <w:lvlText w:val="-"/>
      <w:lvlJc w:val="left"/>
      <w:pPr>
        <w:ind w:left="720" w:hanging="360"/>
      </w:pPr>
      <w:rPr>
        <w:rFonts w:ascii="Interstate-Light" w:eastAsiaTheme="minorEastAsia" w:hAnsi="Interstate-Light"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1">
    <w:nsid w:val="5ED67497"/>
    <w:multiLevelType w:val="hybridMultilevel"/>
    <w:tmpl w:val="209676E6"/>
    <w:lvl w:ilvl="0" w:tplc="2806BD16">
      <w:start w:val="1"/>
      <w:numFmt w:val="bullet"/>
      <w:lvlText w:val="-"/>
      <w:lvlJc w:val="left"/>
      <w:pPr>
        <w:ind w:left="720" w:hanging="360"/>
      </w:pPr>
      <w:rPr>
        <w:rFonts w:ascii="Verdana" w:eastAsia="Arial Unicode MS" w:hAnsi="Verdana" w:cs="Arial Unicode M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E1B43C4"/>
    <w:multiLevelType w:val="hybridMultilevel"/>
    <w:tmpl w:val="F2DA4698"/>
    <w:lvl w:ilvl="0" w:tplc="7ECA744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FA41BC1"/>
    <w:multiLevelType w:val="hybridMultilevel"/>
    <w:tmpl w:val="D602AF2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974869827">
    <w:abstractNumId w:val="9"/>
  </w:num>
  <w:num w:numId="2" w16cid:durableId="813136738">
    <w:abstractNumId w:val="3"/>
  </w:num>
  <w:num w:numId="3" w16cid:durableId="560679379">
    <w:abstractNumId w:val="8"/>
  </w:num>
  <w:num w:numId="4" w16cid:durableId="1005136559">
    <w:abstractNumId w:val="7"/>
  </w:num>
  <w:num w:numId="5" w16cid:durableId="643511462">
    <w:abstractNumId w:val="1"/>
  </w:num>
  <w:num w:numId="6" w16cid:durableId="896862361">
    <w:abstractNumId w:val="4"/>
  </w:num>
  <w:num w:numId="7" w16cid:durableId="259340461">
    <w:abstractNumId w:val="11"/>
  </w:num>
  <w:num w:numId="8" w16cid:durableId="1693915741">
    <w:abstractNumId w:val="0"/>
  </w:num>
  <w:num w:numId="9" w16cid:durableId="1099444018">
    <w:abstractNumId w:val="5"/>
  </w:num>
  <w:num w:numId="10" w16cid:durableId="330564436">
    <w:abstractNumId w:val="10"/>
  </w:num>
  <w:num w:numId="11" w16cid:durableId="584462566">
    <w:abstractNumId w:val="2"/>
  </w:num>
  <w:num w:numId="12" w16cid:durableId="20810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556"/>
    <w:rsid w:val="0002458D"/>
    <w:rsid w:val="00074F32"/>
    <w:rsid w:val="000C59C3"/>
    <w:rsid w:val="00104D4A"/>
    <w:rsid w:val="00145834"/>
    <w:rsid w:val="00163783"/>
    <w:rsid w:val="00165ADC"/>
    <w:rsid w:val="00174AE2"/>
    <w:rsid w:val="001A1677"/>
    <w:rsid w:val="001D5A6C"/>
    <w:rsid w:val="00213EEB"/>
    <w:rsid w:val="00216EAA"/>
    <w:rsid w:val="00252B71"/>
    <w:rsid w:val="002618F4"/>
    <w:rsid w:val="00283ACE"/>
    <w:rsid w:val="002D06FD"/>
    <w:rsid w:val="002E2653"/>
    <w:rsid w:val="00331FE9"/>
    <w:rsid w:val="003D235A"/>
    <w:rsid w:val="003D345D"/>
    <w:rsid w:val="004348FC"/>
    <w:rsid w:val="00461845"/>
    <w:rsid w:val="0047133D"/>
    <w:rsid w:val="004F357A"/>
    <w:rsid w:val="005400FE"/>
    <w:rsid w:val="00547ADD"/>
    <w:rsid w:val="00594E82"/>
    <w:rsid w:val="00610728"/>
    <w:rsid w:val="006A287A"/>
    <w:rsid w:val="006A28B8"/>
    <w:rsid w:val="006A6AF9"/>
    <w:rsid w:val="006C2FD9"/>
    <w:rsid w:val="00706A81"/>
    <w:rsid w:val="00772DE0"/>
    <w:rsid w:val="0078173C"/>
    <w:rsid w:val="007A648B"/>
    <w:rsid w:val="008911B1"/>
    <w:rsid w:val="008D5D0D"/>
    <w:rsid w:val="00910AC6"/>
    <w:rsid w:val="0095018B"/>
    <w:rsid w:val="00956155"/>
    <w:rsid w:val="009A2B0E"/>
    <w:rsid w:val="009C182E"/>
    <w:rsid w:val="009D1159"/>
    <w:rsid w:val="00A52127"/>
    <w:rsid w:val="00A70556"/>
    <w:rsid w:val="00A82110"/>
    <w:rsid w:val="00A94523"/>
    <w:rsid w:val="00AE61EE"/>
    <w:rsid w:val="00B17960"/>
    <w:rsid w:val="00B35805"/>
    <w:rsid w:val="00B35A4D"/>
    <w:rsid w:val="00C244B2"/>
    <w:rsid w:val="00CA0253"/>
    <w:rsid w:val="00CC7321"/>
    <w:rsid w:val="00CE5860"/>
    <w:rsid w:val="00D83FD3"/>
    <w:rsid w:val="00DB1434"/>
    <w:rsid w:val="00DD0FF6"/>
    <w:rsid w:val="00DD5F8F"/>
    <w:rsid w:val="00E16ACC"/>
    <w:rsid w:val="00E72394"/>
    <w:rsid w:val="00EA1C72"/>
    <w:rsid w:val="00F15A83"/>
    <w:rsid w:val="00F23790"/>
    <w:rsid w:val="00F403FD"/>
    <w:rsid w:val="00F75401"/>
    <w:rsid w:val="00FE715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00CF3"/>
  <w15:chartTrackingRefBased/>
  <w15:docId w15:val="{9502765F-7978-4150-A570-166709BA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3EE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705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70556"/>
  </w:style>
  <w:style w:type="paragraph" w:styleId="Fuzeile">
    <w:name w:val="footer"/>
    <w:basedOn w:val="Standard"/>
    <w:link w:val="FuzeileZchn"/>
    <w:uiPriority w:val="99"/>
    <w:unhideWhenUsed/>
    <w:rsid w:val="00A7055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70556"/>
  </w:style>
  <w:style w:type="character" w:styleId="Hyperlink">
    <w:name w:val="Hyperlink"/>
    <w:basedOn w:val="Absatz-Standardschriftart"/>
    <w:uiPriority w:val="99"/>
    <w:unhideWhenUsed/>
    <w:rsid w:val="00A70556"/>
    <w:rPr>
      <w:color w:val="0563C1" w:themeColor="hyperlink"/>
      <w:u w:val="single"/>
    </w:rPr>
  </w:style>
  <w:style w:type="paragraph" w:styleId="Textkrper">
    <w:name w:val="Body Text"/>
    <w:basedOn w:val="Standard"/>
    <w:link w:val="TextkrperZchn"/>
    <w:rsid w:val="009A2B0E"/>
    <w:pPr>
      <w:widowControl w:val="0"/>
      <w:suppressAutoHyphens/>
      <w:spacing w:after="120" w:line="240" w:lineRule="auto"/>
    </w:pPr>
    <w:rPr>
      <w:rFonts w:ascii="Times New Roman" w:eastAsia="Arial Unicode MS" w:hAnsi="Times New Roman" w:cs="Arial Unicode MS"/>
      <w:kern w:val="1"/>
      <w:sz w:val="24"/>
      <w:szCs w:val="24"/>
      <w:lang w:eastAsia="hi-IN" w:bidi="hi-IN"/>
    </w:rPr>
  </w:style>
  <w:style w:type="character" w:customStyle="1" w:styleId="TextkrperZchn">
    <w:name w:val="Textkörper Zchn"/>
    <w:basedOn w:val="Absatz-Standardschriftart"/>
    <w:link w:val="Textkrper"/>
    <w:rsid w:val="009A2B0E"/>
    <w:rPr>
      <w:rFonts w:ascii="Times New Roman" w:eastAsia="Arial Unicode MS" w:hAnsi="Times New Roman" w:cs="Arial Unicode MS"/>
      <w:kern w:val="1"/>
      <w:sz w:val="24"/>
      <w:szCs w:val="24"/>
      <w:lang w:eastAsia="hi-IN" w:bidi="hi-IN"/>
    </w:rPr>
  </w:style>
  <w:style w:type="paragraph" w:styleId="Listenabsatz">
    <w:name w:val="List Paragraph"/>
    <w:basedOn w:val="Standard"/>
    <w:link w:val="ListenabsatzZchn"/>
    <w:uiPriority w:val="34"/>
    <w:qFormat/>
    <w:rsid w:val="009A2B0E"/>
    <w:pPr>
      <w:widowControl w:val="0"/>
      <w:suppressAutoHyphens/>
      <w:spacing w:after="0" w:line="240" w:lineRule="auto"/>
      <w:ind w:left="720"/>
      <w:contextualSpacing/>
    </w:pPr>
    <w:rPr>
      <w:rFonts w:ascii="Times New Roman" w:eastAsia="Arial Unicode MS" w:hAnsi="Times New Roman" w:cs="Mangal"/>
      <w:kern w:val="1"/>
      <w:sz w:val="24"/>
      <w:szCs w:val="21"/>
      <w:lang w:eastAsia="hi-IN" w:bidi="hi-IN"/>
    </w:rPr>
  </w:style>
  <w:style w:type="character" w:styleId="Seitenzahl">
    <w:name w:val="page number"/>
    <w:basedOn w:val="Absatz-Standardschriftart"/>
    <w:rsid w:val="009A2B0E"/>
  </w:style>
  <w:style w:type="character" w:customStyle="1" w:styleId="ListenabsatzZchn">
    <w:name w:val="Listenabsatz Zchn"/>
    <w:basedOn w:val="Absatz-Standardschriftart"/>
    <w:link w:val="Listenabsatz"/>
    <w:uiPriority w:val="34"/>
    <w:rsid w:val="009A2B0E"/>
    <w:rPr>
      <w:rFonts w:ascii="Times New Roman" w:eastAsia="Arial Unicode MS" w:hAnsi="Times New Roman" w:cs="Mangal"/>
      <w:kern w:val="1"/>
      <w:sz w:val="24"/>
      <w:szCs w:val="21"/>
      <w:lang w:eastAsia="hi-IN" w:bidi="hi-IN"/>
    </w:rPr>
  </w:style>
  <w:style w:type="table" w:styleId="Tabellenraster">
    <w:name w:val="Table Grid"/>
    <w:basedOn w:val="NormaleTabelle"/>
    <w:uiPriority w:val="39"/>
    <w:rsid w:val="009D1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E16A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ichtaufgelsteErwhnung">
    <w:name w:val="Unresolved Mention"/>
    <w:basedOn w:val="Absatz-Standardschriftart"/>
    <w:uiPriority w:val="99"/>
    <w:semiHidden/>
    <w:unhideWhenUsed/>
    <w:rsid w:val="00163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dorf-stadterneuerung.at" TargetMode="External"/><Relationship Id="rId1" Type="http://schemas.openxmlformats.org/officeDocument/2006/relationships/hyperlink" Target="mailto:service@dorf-stadterneuerun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1147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Ziegler</dc:creator>
  <cp:keywords/>
  <dc:description/>
  <cp:lastModifiedBy>Barbara Ziegler</cp:lastModifiedBy>
  <cp:revision>4</cp:revision>
  <dcterms:created xsi:type="dcterms:W3CDTF">2026-04-21T13:04:00Z</dcterms:created>
  <dcterms:modified xsi:type="dcterms:W3CDTF">2026-04-29T01:50:00Z</dcterms:modified>
</cp:coreProperties>
</file>