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E14B" w14:textId="77777777" w:rsidR="00D4741C" w:rsidRDefault="00D4741C" w:rsidP="00E078C7">
      <w:pPr>
        <w:spacing w:line="360" w:lineRule="auto"/>
        <w:rPr>
          <w:rFonts w:ascii="Arial" w:hAnsi="Arial" w:cs="Arial"/>
          <w:b/>
          <w:bCs/>
        </w:rPr>
      </w:pPr>
    </w:p>
    <w:p w14:paraId="7F36893C" w14:textId="77777777" w:rsidR="00D4741C" w:rsidRDefault="00D4741C" w:rsidP="00E078C7">
      <w:pPr>
        <w:spacing w:line="360" w:lineRule="auto"/>
        <w:rPr>
          <w:rFonts w:ascii="Arial" w:hAnsi="Arial" w:cs="Arial"/>
          <w:b/>
          <w:bCs/>
        </w:rPr>
      </w:pPr>
    </w:p>
    <w:p w14:paraId="3B51548B" w14:textId="2805BD29" w:rsidR="00E078C7" w:rsidRPr="00CE5E44" w:rsidRDefault="00E078C7" w:rsidP="00E078C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Unsere </w:t>
      </w:r>
      <w:r w:rsidRPr="00CE5E44">
        <w:rPr>
          <w:rFonts w:ascii="Arial" w:hAnsi="Arial" w:cs="Arial"/>
          <w:b/>
          <w:bCs/>
        </w:rPr>
        <w:t xml:space="preserve">Bürgerinnen und Bürger </w:t>
      </w:r>
      <w:r>
        <w:rPr>
          <w:rFonts w:ascii="Arial" w:hAnsi="Arial" w:cs="Arial"/>
          <w:b/>
          <w:bCs/>
        </w:rPr>
        <w:t>gestalten mit</w:t>
      </w:r>
    </w:p>
    <w:p w14:paraId="3A252A2B" w14:textId="77777777" w:rsidR="00E078C7" w:rsidRPr="00760EEE" w:rsidRDefault="00E078C7" w:rsidP="00E078C7">
      <w:pPr>
        <w:spacing w:line="360" w:lineRule="auto"/>
        <w:rPr>
          <w:rFonts w:ascii="Arial" w:hAnsi="Arial" w:cs="Arial"/>
        </w:rPr>
      </w:pPr>
      <w:r w:rsidRPr="00760EEE">
        <w:rPr>
          <w:rFonts w:ascii="Arial" w:hAnsi="Arial" w:cs="Arial"/>
        </w:rPr>
        <w:t>Zahlreiche Bürgerinnen und Bürger nutzten die Gelegenheit,</w:t>
      </w:r>
      <w:r>
        <w:rPr>
          <w:rFonts w:ascii="Arial" w:hAnsi="Arial" w:cs="Arial"/>
        </w:rPr>
        <w:t xml:space="preserve"> sich</w:t>
      </w:r>
      <w:r w:rsidRPr="00760EEE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highlight w:val="yellow"/>
        </w:rPr>
        <w:t>beim/bei der</w:t>
      </w:r>
      <w:r w:rsidRPr="00A434D2">
        <w:rPr>
          <w:rFonts w:ascii="Arial" w:hAnsi="Arial" w:cs="Arial"/>
          <w:i/>
          <w:iCs/>
          <w:highlight w:val="yellow"/>
        </w:rPr>
        <w:t xml:space="preserve">  Workshop/Bürgercafé/Zukunftsworkshop/</w:t>
      </w:r>
      <w:r>
        <w:rPr>
          <w:rFonts w:ascii="Arial" w:hAnsi="Arial" w:cs="Arial"/>
          <w:i/>
          <w:iCs/>
          <w:highlight w:val="yellow"/>
        </w:rPr>
        <w:t xml:space="preserve">zur </w:t>
      </w:r>
      <w:r w:rsidRPr="00A434D2">
        <w:rPr>
          <w:rFonts w:ascii="Arial" w:hAnsi="Arial" w:cs="Arial"/>
          <w:i/>
          <w:iCs/>
          <w:highlight w:val="yellow"/>
        </w:rPr>
        <w:t>themenspezifischen Arbeitsgrupp</w:t>
      </w:r>
      <w:r>
        <w:rPr>
          <w:rFonts w:ascii="Arial" w:hAnsi="Arial" w:cs="Arial"/>
          <w:i/>
          <w:iCs/>
          <w:highlight w:val="yellow"/>
        </w:rPr>
        <w:t>e</w:t>
      </w:r>
      <w:r w:rsidRPr="00760EEE">
        <w:rPr>
          <w:rFonts w:ascii="Arial" w:hAnsi="Arial" w:cs="Arial"/>
        </w:rPr>
        <w:t xml:space="preserve"> über aktuelle Entwicklungen in unserer Gemeinde zu informieren. </w:t>
      </w: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begrüßte die Gäste persönlich und gab einen umfassenden Einblick in</w:t>
      </w:r>
      <w:r>
        <w:rPr>
          <w:rFonts w:ascii="Arial" w:hAnsi="Arial" w:cs="Arial"/>
        </w:rPr>
        <w:t xml:space="preserve"> das</w:t>
      </w:r>
      <w:r w:rsidRPr="00760EEE">
        <w:rPr>
          <w:rFonts w:ascii="Arial" w:hAnsi="Arial" w:cs="Arial"/>
        </w:rPr>
        <w:t xml:space="preserve"> laufende Projekt der Dorf- &amp; Stadterneuerung.</w:t>
      </w:r>
    </w:p>
    <w:p w14:paraId="3ECF8D03" w14:textId="77777777" w:rsidR="00E078C7" w:rsidRPr="00760EEE" w:rsidRDefault="00E078C7" w:rsidP="00E078C7">
      <w:pPr>
        <w:spacing w:line="360" w:lineRule="auto"/>
        <w:rPr>
          <w:rFonts w:ascii="Arial" w:hAnsi="Arial" w:cs="Arial"/>
        </w:rPr>
      </w:pPr>
      <w:r w:rsidRPr="00760EEE">
        <w:rPr>
          <w:rFonts w:ascii="Arial" w:hAnsi="Arial" w:cs="Arial"/>
        </w:rPr>
        <w:t>Neben der Präsentation von Maßnahmen stand vor allem der direkte Austausch im Mittelpunkt. In angenehmer Atmosphäre wurden Fragen gestellt, Ideen eingebracht und Anregungen diskutiert.</w:t>
      </w:r>
    </w:p>
    <w:p w14:paraId="3B617A51" w14:textId="26D4FE60" w:rsidR="00E078C7" w:rsidRPr="00760EEE" w:rsidRDefault="00E078C7" w:rsidP="00E078C7">
      <w:pPr>
        <w:spacing w:line="360" w:lineRule="auto"/>
        <w:rPr>
          <w:rFonts w:ascii="Arial" w:hAnsi="Arial" w:cs="Arial"/>
        </w:rPr>
      </w:pPr>
      <w:r w:rsidRPr="00760EEE">
        <w:rPr>
          <w:rFonts w:ascii="Arial" w:hAnsi="Arial" w:cs="Arial"/>
        </w:rPr>
        <w:t xml:space="preserve">Der große Zuspruch zeigt, wie wichtig der persönliche Dialog zwischen Gemeindevertretung und Bevölkerung ist. </w:t>
      </w: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bedankte sich bei allen Teilnehmenden für ihr Interesse und ihr Engagement: </w:t>
      </w:r>
      <w:r w:rsidR="00244F69">
        <w:rPr>
          <w:rFonts w:ascii="Arial" w:hAnsi="Arial" w:cs="Arial"/>
        </w:rPr>
        <w:t>„</w:t>
      </w:r>
      <w:r w:rsidRPr="00760EEE">
        <w:rPr>
          <w:rFonts w:ascii="Arial" w:hAnsi="Arial" w:cs="Arial"/>
        </w:rPr>
        <w:t>Nur gemeinsam können wir unsere Gemeinde weiterentwickeln und lebendig halten.‘“</w:t>
      </w:r>
    </w:p>
    <w:p w14:paraId="0C138B18" w14:textId="77777777" w:rsidR="00B14B6B" w:rsidRPr="00427589" w:rsidRDefault="00B14B6B" w:rsidP="00B14B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B58B8F6" w14:textId="77777777" w:rsidR="005748C8" w:rsidRDefault="005748C8"/>
    <w:sectPr w:rsidR="005748C8" w:rsidSect="00B14B6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AA46" w14:textId="77777777" w:rsidR="0062706C" w:rsidRDefault="0062706C" w:rsidP="00D4741C">
      <w:pPr>
        <w:spacing w:after="0" w:line="240" w:lineRule="auto"/>
      </w:pPr>
      <w:r>
        <w:separator/>
      </w:r>
    </w:p>
  </w:endnote>
  <w:endnote w:type="continuationSeparator" w:id="0">
    <w:p w14:paraId="6974CBB4" w14:textId="77777777" w:rsidR="0062706C" w:rsidRDefault="0062706C" w:rsidP="00D4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3C74" w14:textId="77777777" w:rsidR="00D4741C" w:rsidRPr="00A70556" w:rsidRDefault="00D4741C" w:rsidP="00D4741C">
    <w:pPr>
      <w:pStyle w:val="Fuzeile"/>
      <w:rPr>
        <w:rFonts w:ascii="Calibri" w:hAnsi="Calibri" w:cstheme="minorHAnsi"/>
        <w:sz w:val="16"/>
      </w:rPr>
    </w:pPr>
    <w:r w:rsidRPr="00A70556">
      <w:rPr>
        <w:rFonts w:ascii="Calibri" w:hAnsi="Calibri" w:cstheme="minorHAnsi"/>
        <w:b/>
        <w:sz w:val="16"/>
      </w:rPr>
      <w:t>NÖ Dorf- und Stadterneuerung GmbH DORN</w:t>
    </w:r>
    <w:r w:rsidRPr="00A70556">
      <w:rPr>
        <w:rFonts w:ascii="Calibri" w:hAnsi="Calibri" w:cstheme="minorHAnsi"/>
        <w:sz w:val="16"/>
      </w:rPr>
      <w:t xml:space="preserve">, Purkersdorfer Straße 6a, 3100 St. Pölten </w:t>
    </w:r>
  </w:p>
  <w:p w14:paraId="11E8061C" w14:textId="77777777" w:rsidR="00D4741C" w:rsidRPr="00A70556" w:rsidRDefault="00D4741C" w:rsidP="00D4741C">
    <w:pPr>
      <w:pStyle w:val="Fuzeile"/>
      <w:rPr>
        <w:rFonts w:ascii="Calibri" w:hAnsi="Calibri" w:cstheme="minorHAnsi"/>
        <w:sz w:val="16"/>
      </w:rPr>
    </w:pPr>
    <w:hyperlink r:id="rId1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service@dorf-stadterneuerung.at</w:t>
      </w:r>
    </w:hyperlink>
    <w:r w:rsidRPr="00A70556">
      <w:rPr>
        <w:rFonts w:ascii="Calibri" w:hAnsi="Calibri" w:cstheme="minorHAnsi"/>
        <w:sz w:val="16"/>
      </w:rPr>
      <w:t xml:space="preserve">  |  </w:t>
    </w:r>
    <w:hyperlink r:id="rId2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www.dorf-stadterneuerung.at</w:t>
      </w:r>
    </w:hyperlink>
    <w:r>
      <w:rPr>
        <w:rFonts w:ascii="Calibri" w:hAnsi="Calibri" w:cstheme="minorHAnsi"/>
        <w:sz w:val="16"/>
      </w:rPr>
      <w:t xml:space="preserve">  | </w:t>
    </w:r>
  </w:p>
  <w:p w14:paraId="49D2D1A1" w14:textId="494BC8AE" w:rsidR="00D4741C" w:rsidRPr="00D4741C" w:rsidRDefault="00D4741C" w:rsidP="00D4741C">
    <w:pPr>
      <w:pStyle w:val="Fuzeile"/>
      <w:tabs>
        <w:tab w:val="clear" w:pos="9072"/>
        <w:tab w:val="right" w:pos="9639"/>
      </w:tabs>
      <w:rPr>
        <w:rFonts w:eastAsiaTheme="minorEastAsia" w:cstheme="minorHAnsi"/>
        <w:spacing w:val="10"/>
        <w:sz w:val="16"/>
        <w:szCs w:val="14"/>
        <w:lang w:val="de-DE" w:eastAsia="de-DE"/>
      </w:rPr>
    </w:pPr>
    <w:r w:rsidRPr="00A70556">
      <w:rPr>
        <w:rFonts w:ascii="Calibri" w:hAnsi="Calibri" w:cstheme="minorHAnsi"/>
        <w:sz w:val="16"/>
      </w:rPr>
      <w:t xml:space="preserve">FN: 615576i  |  Firmenbuchgericht: Landesgericht St. Pölten  </w:t>
    </w:r>
    <w:r>
      <w:rPr>
        <w:rFonts w:ascii="Calibri" w:hAnsi="Calibri" w:cstheme="minorHAnsi"/>
        <w:sz w:val="16"/>
      </w:rPr>
      <w:tab/>
    </w:r>
    <w:r>
      <w:rPr>
        <w:rFonts w:ascii="Calibri" w:hAnsi="Calibri" w:cstheme="minorHAnsi"/>
        <w:sz w:val="16"/>
      </w:rPr>
      <w:tab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Seite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PAGE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eastAsiaTheme="minorEastAsia"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 von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NUMPAGES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eastAsiaTheme="minorEastAsia"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09D9" w14:textId="77777777" w:rsidR="0062706C" w:rsidRDefault="0062706C" w:rsidP="00D4741C">
      <w:pPr>
        <w:spacing w:after="0" w:line="240" w:lineRule="auto"/>
      </w:pPr>
      <w:r>
        <w:separator/>
      </w:r>
    </w:p>
  </w:footnote>
  <w:footnote w:type="continuationSeparator" w:id="0">
    <w:p w14:paraId="273EE5EB" w14:textId="77777777" w:rsidR="0062706C" w:rsidRDefault="0062706C" w:rsidP="00D4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1AEC" w14:textId="34F17F7F" w:rsidR="00D4741C" w:rsidRDefault="00D4741C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FB50CC5" wp14:editId="5C2A19D5">
          <wp:simplePos x="0" y="0"/>
          <wp:positionH relativeFrom="column">
            <wp:posOffset>3609975</wp:posOffset>
          </wp:positionH>
          <wp:positionV relativeFrom="paragraph">
            <wp:posOffset>-124460</wp:posOffset>
          </wp:positionV>
          <wp:extent cx="2539595" cy="720000"/>
          <wp:effectExtent l="0" t="0" r="0" b="4445"/>
          <wp:wrapSquare wrapText="bothSides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3"/>
    <w:rsid w:val="0003277E"/>
    <w:rsid w:val="001A1677"/>
    <w:rsid w:val="00244F69"/>
    <w:rsid w:val="005748C8"/>
    <w:rsid w:val="0062706C"/>
    <w:rsid w:val="00680BF3"/>
    <w:rsid w:val="00772DE0"/>
    <w:rsid w:val="00831FAE"/>
    <w:rsid w:val="00A960B2"/>
    <w:rsid w:val="00B14B6B"/>
    <w:rsid w:val="00C95673"/>
    <w:rsid w:val="00D4741C"/>
    <w:rsid w:val="00E078C7"/>
    <w:rsid w:val="00E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D17"/>
  <w15:chartTrackingRefBased/>
  <w15:docId w15:val="{7036B8AE-5E44-4EE3-A965-69244EB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8C7"/>
  </w:style>
  <w:style w:type="paragraph" w:styleId="berschrift1">
    <w:name w:val="heading 1"/>
    <w:basedOn w:val="Standard"/>
    <w:next w:val="Standard"/>
    <w:link w:val="berschrift1Zchn"/>
    <w:uiPriority w:val="9"/>
    <w:qFormat/>
    <w:rsid w:val="0068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0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0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0B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0B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B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B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B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0B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0B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0B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0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0B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0BF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4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741C"/>
  </w:style>
  <w:style w:type="paragraph" w:styleId="Fuzeile">
    <w:name w:val="footer"/>
    <w:basedOn w:val="Standard"/>
    <w:link w:val="FuzeileZchn"/>
    <w:uiPriority w:val="99"/>
    <w:unhideWhenUsed/>
    <w:rsid w:val="00D4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741C"/>
  </w:style>
  <w:style w:type="character" w:styleId="Hyperlink">
    <w:name w:val="Hyperlink"/>
    <w:basedOn w:val="Absatz-Standardschriftart"/>
    <w:uiPriority w:val="99"/>
    <w:unhideWhenUsed/>
    <w:rsid w:val="00D474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Riegler</dc:creator>
  <cp:keywords/>
  <dc:description/>
  <cp:lastModifiedBy>Barbara Ziegler</cp:lastModifiedBy>
  <cp:revision>4</cp:revision>
  <dcterms:created xsi:type="dcterms:W3CDTF">2026-04-21T13:08:00Z</dcterms:created>
  <dcterms:modified xsi:type="dcterms:W3CDTF">2026-04-29T01:44:00Z</dcterms:modified>
</cp:coreProperties>
</file>