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E0943" w14:textId="77777777" w:rsidR="009553BD" w:rsidRDefault="002168F2" w:rsidP="002168F2">
      <w:pPr>
        <w:tabs>
          <w:tab w:val="left" w:pos="7241"/>
        </w:tabs>
      </w:pPr>
      <w:r>
        <w:tab/>
      </w:r>
    </w:p>
    <w:p w14:paraId="2D962848" w14:textId="77777777" w:rsidR="00C01035" w:rsidRPr="00FF5530" w:rsidRDefault="00E67B83" w:rsidP="002168F2">
      <w:pPr>
        <w:pStyle w:val="berschrift1"/>
        <w:spacing w:line="288" w:lineRule="auto"/>
        <w:rPr>
          <w:rFonts w:cs="Arial"/>
          <w:color w:val="2E74B5" w:themeColor="accent5" w:themeShade="BF"/>
        </w:rPr>
      </w:pPr>
      <w:proofErr w:type="spellStart"/>
      <w:r w:rsidRPr="00FF5530">
        <w:rPr>
          <w:rFonts w:cs="Arial"/>
          <w:color w:val="2E74B5" w:themeColor="accent5" w:themeShade="BF"/>
        </w:rPr>
        <w:t>Fließ</w:t>
      </w:r>
      <w:proofErr w:type="spellEnd"/>
      <w:r w:rsidRPr="00FF5530">
        <w:rPr>
          <w:rFonts w:cs="Arial"/>
          <w:color w:val="2E74B5" w:themeColor="accent5" w:themeShade="BF"/>
        </w:rPr>
        <w:t xml:space="preserve"> </w:t>
      </w:r>
      <w:proofErr w:type="spellStart"/>
      <w:r w:rsidRPr="00FF5530">
        <w:rPr>
          <w:rFonts w:cs="Arial"/>
          <w:color w:val="2E74B5" w:themeColor="accent5" w:themeShade="BF"/>
        </w:rPr>
        <w:t>nicht</w:t>
      </w:r>
      <w:proofErr w:type="spellEnd"/>
      <w:r w:rsidRPr="00FF5530">
        <w:rPr>
          <w:rFonts w:cs="Arial"/>
          <w:color w:val="2E74B5" w:themeColor="accent5" w:themeShade="BF"/>
        </w:rPr>
        <w:t xml:space="preserve"> </w:t>
      </w:r>
      <w:proofErr w:type="spellStart"/>
      <w:r w:rsidRPr="00FF5530">
        <w:rPr>
          <w:rFonts w:cs="Arial"/>
          <w:color w:val="2E74B5" w:themeColor="accent5" w:themeShade="BF"/>
        </w:rPr>
        <w:t>fort</w:t>
      </w:r>
      <w:proofErr w:type="spellEnd"/>
      <w:r w:rsidRPr="00FF5530">
        <w:rPr>
          <w:rFonts w:cs="Arial"/>
          <w:color w:val="2E74B5" w:themeColor="accent5" w:themeShade="BF"/>
        </w:rPr>
        <w:t xml:space="preserve"> – </w:t>
      </w:r>
      <w:proofErr w:type="spellStart"/>
      <w:r w:rsidRPr="00FF5530">
        <w:rPr>
          <w:rFonts w:cs="Arial"/>
          <w:color w:val="2E74B5" w:themeColor="accent5" w:themeShade="BF"/>
        </w:rPr>
        <w:t>bleib</w:t>
      </w:r>
      <w:proofErr w:type="spellEnd"/>
      <w:r w:rsidRPr="00FF5530">
        <w:rPr>
          <w:rFonts w:cs="Arial"/>
          <w:color w:val="2E74B5" w:themeColor="accent5" w:themeShade="BF"/>
        </w:rPr>
        <w:t xml:space="preserve"> im </w:t>
      </w:r>
      <w:proofErr w:type="spellStart"/>
      <w:r w:rsidRPr="00FF5530">
        <w:rPr>
          <w:rFonts w:cs="Arial"/>
          <w:color w:val="2E74B5" w:themeColor="accent5" w:themeShade="BF"/>
        </w:rPr>
        <w:t>Ort</w:t>
      </w:r>
      <w:proofErr w:type="spellEnd"/>
    </w:p>
    <w:p w14:paraId="74941CEF" w14:textId="77777777" w:rsidR="00430954" w:rsidRPr="00FF5530" w:rsidRDefault="00E67B83" w:rsidP="00430954">
      <w:pPr>
        <w:pStyle w:val="berschrift2"/>
        <w:rPr>
          <w:rFonts w:cs="Arial"/>
          <w:color w:val="2E74B5" w:themeColor="accent5" w:themeShade="BF"/>
          <w:sz w:val="36"/>
          <w:szCs w:val="36"/>
        </w:rPr>
      </w:pPr>
      <w:r w:rsidRPr="00FF5530">
        <w:rPr>
          <w:rFonts w:cs="Arial"/>
          <w:color w:val="2E74B5" w:themeColor="accent5" w:themeShade="BF"/>
          <w:sz w:val="36"/>
          <w:szCs w:val="36"/>
        </w:rPr>
        <w:t>Nutzung und Versickerung von Regenwasser</w:t>
      </w:r>
    </w:p>
    <w:p w14:paraId="7126E14D" w14:textId="5C3A4E9A" w:rsidR="00E67B83" w:rsidRPr="00C61792" w:rsidRDefault="00E67B83" w:rsidP="00E67B83">
      <w:pPr>
        <w:pStyle w:val="Textkrper"/>
        <w:spacing w:before="100" w:beforeAutospacing="1" w:after="100" w:afterAutospacing="1" w:line="280" w:lineRule="atLeast"/>
        <w:rPr>
          <w:rFonts w:cs="Arial"/>
          <w:bCs w:val="0"/>
          <w:sz w:val="22"/>
          <w:szCs w:val="22"/>
        </w:rPr>
      </w:pPr>
      <w:r w:rsidRPr="00C61792">
        <w:rPr>
          <w:rFonts w:cs="Arial"/>
          <w:bCs w:val="0"/>
          <w:sz w:val="22"/>
          <w:szCs w:val="22"/>
        </w:rPr>
        <w:t>Regenwasser einfach in den Kanal zu leiten</w:t>
      </w:r>
      <w:r w:rsidR="00AF025E" w:rsidRPr="00C61792">
        <w:rPr>
          <w:rFonts w:cs="Arial"/>
          <w:bCs w:val="0"/>
          <w:sz w:val="22"/>
          <w:szCs w:val="22"/>
        </w:rPr>
        <w:t>,</w:t>
      </w:r>
      <w:r w:rsidRPr="00C61792">
        <w:rPr>
          <w:rFonts w:cs="Arial"/>
          <w:bCs w:val="0"/>
          <w:sz w:val="22"/>
          <w:szCs w:val="22"/>
        </w:rPr>
        <w:t xml:space="preserve"> ist Verschwendung. Es kann als Gießwasser im Garten helfen unsere Trinkwasserreserven zu schonen oder durch Versickerung auf dem eigenen Grund den lokalen und regionalen Grundwasserhaushalt positiv beeinflussen.</w:t>
      </w:r>
    </w:p>
    <w:p w14:paraId="7B9E3723" w14:textId="0F5FE2F9" w:rsidR="00E67B83" w:rsidRPr="00C61792" w:rsidRDefault="00E14394" w:rsidP="00E67B83">
      <w:pPr>
        <w:pStyle w:val="Textkrper"/>
        <w:spacing w:before="100" w:beforeAutospacing="1" w:after="100" w:afterAutospacing="1" w:line="280" w:lineRule="atLeast"/>
        <w:rPr>
          <w:rFonts w:cs="Arial"/>
          <w:bCs w:val="0"/>
          <w:color w:val="2E74B5" w:themeColor="accent5" w:themeShade="BF"/>
          <w:szCs w:val="28"/>
        </w:rPr>
      </w:pPr>
      <w:r w:rsidRPr="00C61792">
        <w:rPr>
          <w:rFonts w:cs="Arial"/>
          <w:bCs w:val="0"/>
          <w:noProof/>
          <w:color w:val="2E74B5" w:themeColor="accent5" w:themeShade="BF"/>
          <w:szCs w:val="28"/>
          <w:lang w:eastAsia="de-AT"/>
        </w:rPr>
        <w:drawing>
          <wp:anchor distT="0" distB="0" distL="114300" distR="114300" simplePos="0" relativeHeight="251660800" behindDoc="1" locked="0" layoutInCell="1" allowOverlap="1" wp14:anchorId="2C6433FC" wp14:editId="6B3D74DE">
            <wp:simplePos x="0" y="0"/>
            <wp:positionH relativeFrom="margin">
              <wp:align>right</wp:align>
            </wp:positionH>
            <wp:positionV relativeFrom="paragraph">
              <wp:posOffset>5080</wp:posOffset>
            </wp:positionV>
            <wp:extent cx="1920240" cy="2322830"/>
            <wp:effectExtent l="0" t="0" r="3810" b="1270"/>
            <wp:wrapTight wrapText="bothSides">
              <wp:wrapPolygon edited="0">
                <wp:start x="0" y="0"/>
                <wp:lineTo x="0" y="21435"/>
                <wp:lineTo x="21429" y="21435"/>
                <wp:lineTo x="2142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0240" cy="2322830"/>
                    </a:xfrm>
                    <a:prstGeom prst="rect">
                      <a:avLst/>
                    </a:prstGeom>
                    <a:noFill/>
                    <a:ln>
                      <a:noFill/>
                    </a:ln>
                  </pic:spPr>
                </pic:pic>
              </a:graphicData>
            </a:graphic>
            <wp14:sizeRelH relativeFrom="page">
              <wp14:pctWidth>0</wp14:pctWidth>
            </wp14:sizeRelH>
            <wp14:sizeRelV relativeFrom="page">
              <wp14:pctHeight>0</wp14:pctHeight>
            </wp14:sizeRelV>
          </wp:anchor>
        </w:drawing>
      </w:r>
      <w:r w:rsidR="00E67B83" w:rsidRPr="00C61792">
        <w:rPr>
          <w:rFonts w:cs="Arial"/>
          <w:bCs w:val="0"/>
          <w:color w:val="2E74B5" w:themeColor="accent5" w:themeShade="BF"/>
          <w:szCs w:val="28"/>
        </w:rPr>
        <w:t>Regenwasser für den Garten</w:t>
      </w:r>
    </w:p>
    <w:p w14:paraId="7FB636C4" w14:textId="58CA66FE" w:rsidR="00E67B83" w:rsidRPr="00C61792" w:rsidRDefault="00E14394" w:rsidP="00E67B83">
      <w:pPr>
        <w:pStyle w:val="Textkrper"/>
        <w:spacing w:before="100" w:beforeAutospacing="1" w:after="100" w:afterAutospacing="1" w:line="280" w:lineRule="atLeast"/>
        <w:rPr>
          <w:rFonts w:cs="Arial"/>
          <w:b w:val="0"/>
          <w:bCs w:val="0"/>
          <w:sz w:val="22"/>
          <w:szCs w:val="22"/>
        </w:rPr>
      </w:pPr>
      <w:r w:rsidRPr="00C61792">
        <w:rPr>
          <w:rFonts w:cs="Arial"/>
          <w:noProof/>
          <w:szCs w:val="22"/>
          <w:lang w:eastAsia="de-AT"/>
        </w:rPr>
        <mc:AlternateContent>
          <mc:Choice Requires="wps">
            <w:drawing>
              <wp:anchor distT="45720" distB="45720" distL="114300" distR="114300" simplePos="0" relativeHeight="251658751" behindDoc="0" locked="0" layoutInCell="1" allowOverlap="1" wp14:anchorId="5F1D32C9" wp14:editId="36FEB1C1">
                <wp:simplePos x="0" y="0"/>
                <wp:positionH relativeFrom="rightMargin">
                  <wp:align>left</wp:align>
                </wp:positionH>
                <wp:positionV relativeFrom="paragraph">
                  <wp:posOffset>1658620</wp:posOffset>
                </wp:positionV>
                <wp:extent cx="551180" cy="204470"/>
                <wp:effectExtent l="1905" t="0" r="3175" b="31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51180" cy="204470"/>
                        </a:xfrm>
                        <a:prstGeom prst="rect">
                          <a:avLst/>
                        </a:prstGeom>
                        <a:solidFill>
                          <a:srgbClr val="FFFFFF"/>
                        </a:solidFill>
                        <a:ln w="9525">
                          <a:noFill/>
                          <a:miter lim="800000"/>
                          <a:headEnd/>
                          <a:tailEnd/>
                        </a:ln>
                      </wps:spPr>
                      <wps:txbx>
                        <w:txbxContent>
                          <w:p w14:paraId="3689B81C" w14:textId="77777777" w:rsidR="00E67B83" w:rsidRPr="00D13CD7" w:rsidRDefault="00E67B83" w:rsidP="00E67B83">
                            <w:pPr>
                              <w:pStyle w:val="Textkrper2"/>
                              <w:rPr>
                                <w:sz w:val="18"/>
                                <w:szCs w:val="18"/>
                              </w:rPr>
                            </w:pPr>
                            <w:r w:rsidRPr="00D13CD7">
                              <w:rPr>
                                <w:sz w:val="18"/>
                                <w:szCs w:val="18"/>
                              </w:rPr>
                              <w:t>© eNu</w:t>
                            </w:r>
                          </w:p>
                          <w:p w14:paraId="5C68D912" w14:textId="77777777" w:rsidR="00E67B83" w:rsidRDefault="00E67B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1D32C9" id="_x0000_t202" coordsize="21600,21600" o:spt="202" path="m,l,21600r21600,l21600,xe">
                <v:stroke joinstyle="miter"/>
                <v:path gradientshapeok="t" o:connecttype="rect"/>
              </v:shapetype>
              <v:shape id="Textfeld 2" o:spid="_x0000_s1026" type="#_x0000_t202" style="position:absolute;margin-left:0;margin-top:130.6pt;width:43.4pt;height:16.1pt;rotation:-90;z-index:251658751;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" stroked="f">
                <v:textbox>
                  <w:txbxContent>
                    <w:p w14:paraId="3689B81C" w14:textId="77777777" w:rsidR="00E67B83" w:rsidRPr="00D13CD7" w:rsidRDefault="00E67B83" w:rsidP="00E67B83">
                      <w:pPr>
                        <w:pStyle w:val="Textkrper2"/>
                        <w:rPr>
                          <w:sz w:val="18"/>
                          <w:szCs w:val="18"/>
                        </w:rPr>
                      </w:pPr>
                      <w:r w:rsidRPr="00D13CD7">
                        <w:rPr>
                          <w:sz w:val="18"/>
                          <w:szCs w:val="18"/>
                        </w:rPr>
                        <w:t>© eNu</w:t>
                      </w:r>
                    </w:p>
                    <w:p w14:paraId="5C68D912" w14:textId="77777777" w:rsidR="00E67B83" w:rsidRDefault="00E67B83"/>
                  </w:txbxContent>
                </v:textbox>
                <w10:wrap type="square" anchorx="margin"/>
              </v:shape>
            </w:pict>
          </mc:Fallback>
        </mc:AlternateContent>
      </w:r>
      <w:r w:rsidR="00E67B83" w:rsidRPr="00C61792">
        <w:rPr>
          <w:rFonts w:cs="Arial"/>
          <w:b w:val="0"/>
          <w:bCs w:val="0"/>
          <w:sz w:val="22"/>
          <w:szCs w:val="22"/>
        </w:rPr>
        <w:t xml:space="preserve">Die Nutzung von Regenwasser im Garten ist eine sinnvolle Maßnahme, bei der sich erhebliche Mengen an Trinkwasser </w:t>
      </w:r>
      <w:r>
        <w:rPr>
          <w:rFonts w:cs="Arial"/>
          <w:b w:val="0"/>
          <w:bCs w:val="0"/>
          <w:sz w:val="22"/>
          <w:szCs w:val="22"/>
        </w:rPr>
        <w:t xml:space="preserve">und Kosten </w:t>
      </w:r>
      <w:r w:rsidR="00E67B83" w:rsidRPr="00C61792">
        <w:rPr>
          <w:rFonts w:cs="Arial"/>
          <w:b w:val="0"/>
          <w:bCs w:val="0"/>
          <w:sz w:val="22"/>
          <w:szCs w:val="22"/>
        </w:rPr>
        <w:t xml:space="preserve">in einem Haushalt einsparen lassen. </w:t>
      </w:r>
      <w:r>
        <w:rPr>
          <w:rFonts w:cs="Arial"/>
          <w:b w:val="0"/>
          <w:bCs w:val="0"/>
          <w:sz w:val="22"/>
          <w:szCs w:val="22"/>
        </w:rPr>
        <w:t xml:space="preserve">In einer Zisterne können große Mengen gesammelt werden. </w:t>
      </w:r>
      <w:r w:rsidR="00E67B83" w:rsidRPr="00C61792">
        <w:rPr>
          <w:rFonts w:cs="Arial"/>
          <w:b w:val="0"/>
          <w:bCs w:val="0"/>
          <w:sz w:val="22"/>
          <w:szCs w:val="22"/>
        </w:rPr>
        <w:t>Das Regenwasser wird über die Dachfläche gesammelt, mechanisch gefiltert und in einem unterirdischen Behälter gespeichert. Eine Tauchpumpe sorgt für die Förderung zu den Verbrauchsstellen. Ist der Behälter leer, schaltet die Anlage auf Leitungsbetrieb um.</w:t>
      </w:r>
      <w:r>
        <w:rPr>
          <w:rFonts w:cs="Arial"/>
          <w:b w:val="0"/>
          <w:bCs w:val="0"/>
          <w:sz w:val="22"/>
          <w:szCs w:val="22"/>
        </w:rPr>
        <w:t xml:space="preserve"> </w:t>
      </w:r>
    </w:p>
    <w:p w14:paraId="0C60038E" w14:textId="7B2F1876" w:rsidR="00E67B83" w:rsidRPr="00C61792" w:rsidRDefault="00E67B83" w:rsidP="00E67B83">
      <w:pPr>
        <w:pStyle w:val="BriefText"/>
        <w:spacing w:before="100" w:beforeAutospacing="1" w:after="100" w:afterAutospacing="1" w:line="280" w:lineRule="atLeast"/>
        <w:rPr>
          <w:rFonts w:cs="Arial"/>
          <w:b/>
          <w:bCs/>
          <w:color w:val="2E74B5" w:themeColor="accent5" w:themeShade="BF"/>
          <w:sz w:val="28"/>
          <w:szCs w:val="28"/>
        </w:rPr>
      </w:pPr>
      <w:r w:rsidRPr="00C61792">
        <w:rPr>
          <w:rFonts w:cs="Arial"/>
          <w:b/>
          <w:bCs/>
          <w:color w:val="2E74B5" w:themeColor="accent5" w:themeShade="BF"/>
          <w:sz w:val="28"/>
          <w:szCs w:val="28"/>
        </w:rPr>
        <w:t>Versickerung von Regenwasser</w:t>
      </w:r>
    </w:p>
    <w:p w14:paraId="5A7505EC" w14:textId="6732B64A" w:rsidR="00462D48" w:rsidRPr="00C61792" w:rsidRDefault="00E67B83" w:rsidP="00E67B83">
      <w:pPr>
        <w:pStyle w:val="Textkrper"/>
        <w:spacing w:before="100" w:beforeAutospacing="1" w:after="100" w:afterAutospacing="1" w:line="280" w:lineRule="atLeast"/>
        <w:rPr>
          <w:rFonts w:cs="Arial"/>
          <w:b w:val="0"/>
          <w:sz w:val="22"/>
          <w:szCs w:val="22"/>
        </w:rPr>
      </w:pPr>
      <w:bookmarkStart w:id="0" w:name="_Hlk162256821"/>
      <w:r w:rsidRPr="00C61792">
        <w:rPr>
          <w:rFonts w:cs="Arial"/>
          <w:b w:val="0"/>
          <w:sz w:val="22"/>
          <w:szCs w:val="22"/>
        </w:rPr>
        <w:t>Die Niederschläge von heute sind das Grundwasser von morgen. Die Vorteile</w:t>
      </w:r>
      <w:r w:rsidR="00E14394">
        <w:rPr>
          <w:rFonts w:cs="Arial"/>
          <w:b w:val="0"/>
          <w:sz w:val="22"/>
          <w:szCs w:val="22"/>
        </w:rPr>
        <w:t xml:space="preserve"> der Versickerung</w:t>
      </w:r>
      <w:r w:rsidRPr="00C61792">
        <w:rPr>
          <w:rFonts w:cs="Arial"/>
          <w:b w:val="0"/>
          <w:sz w:val="22"/>
          <w:szCs w:val="22"/>
        </w:rPr>
        <w:t xml:space="preserve"> </w:t>
      </w:r>
      <w:r w:rsidR="00E14394">
        <w:rPr>
          <w:rFonts w:cs="Arial"/>
          <w:b w:val="0"/>
          <w:sz w:val="22"/>
          <w:szCs w:val="22"/>
        </w:rPr>
        <w:t xml:space="preserve">vor Ort </w:t>
      </w:r>
      <w:r w:rsidRPr="00C61792">
        <w:rPr>
          <w:rFonts w:cs="Arial"/>
          <w:b w:val="0"/>
          <w:sz w:val="22"/>
          <w:szCs w:val="22"/>
        </w:rPr>
        <w:t>liegen vor allem in einer Stabilisierung des lokalen und regionalen Grundwasserhaushalts</w:t>
      </w:r>
      <w:r w:rsidR="00E14394">
        <w:rPr>
          <w:rFonts w:cs="Arial"/>
          <w:b w:val="0"/>
          <w:sz w:val="22"/>
          <w:szCs w:val="22"/>
        </w:rPr>
        <w:t xml:space="preserve">. Zudem kann die </w:t>
      </w:r>
      <w:r w:rsidRPr="00C61792">
        <w:rPr>
          <w:rFonts w:cs="Arial"/>
          <w:b w:val="0"/>
          <w:sz w:val="22"/>
          <w:szCs w:val="22"/>
        </w:rPr>
        <w:t>Abwasserkanalisation geringer dimensionier</w:t>
      </w:r>
      <w:r w:rsidR="00E14394">
        <w:rPr>
          <w:rFonts w:cs="Arial"/>
          <w:b w:val="0"/>
          <w:sz w:val="22"/>
          <w:szCs w:val="22"/>
        </w:rPr>
        <w:t>t werd</w:t>
      </w:r>
      <w:r w:rsidRPr="00C61792">
        <w:rPr>
          <w:rFonts w:cs="Arial"/>
          <w:b w:val="0"/>
          <w:sz w:val="22"/>
          <w:szCs w:val="22"/>
        </w:rPr>
        <w:t xml:space="preserve">en. Versickerungselemente können eine gestalterische Bereicherung im Garten darstellen oder unauffällig in den Garten integriert werden. </w:t>
      </w:r>
    </w:p>
    <w:bookmarkEnd w:id="0"/>
    <w:p w14:paraId="5671166F" w14:textId="77777777" w:rsidR="00462D48" w:rsidRPr="00C61792" w:rsidRDefault="00462D48" w:rsidP="00462D48">
      <w:pPr>
        <w:pStyle w:val="BriefText"/>
        <w:spacing w:before="100" w:beforeAutospacing="1" w:after="100" w:afterAutospacing="1" w:line="280" w:lineRule="atLeast"/>
        <w:rPr>
          <w:rFonts w:cs="Arial"/>
          <w:b/>
          <w:bCs/>
          <w:color w:val="2E74B5" w:themeColor="accent5" w:themeShade="BF"/>
          <w:sz w:val="28"/>
          <w:szCs w:val="28"/>
        </w:rPr>
      </w:pPr>
      <w:r w:rsidRPr="00C61792">
        <w:rPr>
          <w:rFonts w:cs="Arial"/>
          <w:b/>
          <w:bCs/>
          <w:color w:val="2E74B5" w:themeColor="accent5" w:themeShade="BF"/>
          <w:sz w:val="28"/>
          <w:szCs w:val="28"/>
        </w:rPr>
        <w:t>Entlastung von Kläranlagen und Gewässern</w:t>
      </w:r>
    </w:p>
    <w:p w14:paraId="4B768926" w14:textId="77777777" w:rsidR="00E67B83" w:rsidRPr="00C61792" w:rsidRDefault="00462D48" w:rsidP="00E67B83">
      <w:pPr>
        <w:pStyle w:val="Textkrper"/>
        <w:spacing w:before="100" w:beforeAutospacing="1" w:after="100" w:afterAutospacing="1" w:line="280" w:lineRule="atLeast"/>
        <w:rPr>
          <w:rFonts w:cs="Arial"/>
          <w:b w:val="0"/>
          <w:sz w:val="22"/>
          <w:szCs w:val="22"/>
        </w:rPr>
      </w:pPr>
      <w:r w:rsidRPr="00C61792">
        <w:rPr>
          <w:rFonts w:cs="Arial"/>
          <w:b w:val="0"/>
          <w:sz w:val="22"/>
          <w:szCs w:val="22"/>
        </w:rPr>
        <w:t>Bei Starkniederschlägen wirken Regenwassersammelanlagen als Rückhaltebecken. Es kommt zu einer Entlastung der Kanalisation und der Kläranlagen. Die Qualität der Gewässer steigt, weil Kläranlagen bei starken Regenfällen weniger unvollständig gereinigtes Abwasser abgeben. Wer in Niederösterreich das Regenwasser nicht in die Kanalisation einleitet, sondern am eigenen Grund versickert, kann seine Abwassergebühren um bis zu 10 Prozent reduzieren</w:t>
      </w:r>
    </w:p>
    <w:p w14:paraId="1D785511" w14:textId="77777777" w:rsidR="00144F87" w:rsidRPr="00AD6873" w:rsidRDefault="007457A6" w:rsidP="00E94488">
      <w:pPr>
        <w:spacing w:before="100" w:beforeAutospacing="1" w:after="100" w:afterAutospacing="1"/>
        <w:rPr>
          <w:rFonts w:cs="Arial"/>
          <w:szCs w:val="22"/>
          <w:lang w:eastAsia="de-AT"/>
        </w:rPr>
      </w:pPr>
      <w:r w:rsidRPr="00AD6873">
        <w:rPr>
          <w:rFonts w:cs="Arial"/>
          <w:noProof/>
          <w:szCs w:val="22"/>
          <w:lang w:eastAsia="de-AT"/>
        </w:rPr>
        <mc:AlternateContent>
          <mc:Choice Requires="wps">
            <w:drawing>
              <wp:anchor distT="0" distB="0" distL="114300" distR="114300" simplePos="0" relativeHeight="251659776" behindDoc="0" locked="0" layoutInCell="1" allowOverlap="1" wp14:anchorId="65AF353D" wp14:editId="0D9A418D">
                <wp:simplePos x="0" y="0"/>
                <wp:positionH relativeFrom="column">
                  <wp:posOffset>-11909</wp:posOffset>
                </wp:positionH>
                <wp:positionV relativeFrom="paragraph">
                  <wp:posOffset>143941</wp:posOffset>
                </wp:positionV>
                <wp:extent cx="5877017" cy="362310"/>
                <wp:effectExtent l="0" t="0" r="9525" b="0"/>
                <wp:wrapNone/>
                <wp:docPr id="5" name="Textfeld 5"/>
                <wp:cNvGraphicFramePr/>
                <a:graphic xmlns:a="http://schemas.openxmlformats.org/drawingml/2006/main">
                  <a:graphicData uri="http://schemas.microsoft.com/office/word/2010/wordprocessingShape">
                    <wps:wsp>
                      <wps:cNvSpPr txBox="1"/>
                      <wps:spPr>
                        <a:xfrm>
                          <a:off x="0" y="0"/>
                          <a:ext cx="5877017" cy="362310"/>
                        </a:xfrm>
                        <a:prstGeom prst="rect">
                          <a:avLst/>
                        </a:prstGeom>
                        <a:solidFill>
                          <a:srgbClr val="FCD01F"/>
                        </a:solidFill>
                        <a:ln w="6350">
                          <a:noFill/>
                        </a:ln>
                      </wps:spPr>
                      <wps:txbx>
                        <w:txbxContent>
                          <w:p w14:paraId="1D9A6632" w14:textId="77777777" w:rsidR="007457A6" w:rsidRDefault="00430954">
                            <w:r w:rsidRPr="00430954">
                              <w:rPr>
                                <w:b/>
                                <w:bCs/>
                              </w:rPr>
                              <w:t>Weitere Informationen</w:t>
                            </w:r>
                            <w:r w:rsidRPr="00430954">
                              <w:rPr>
                                <w:bCs/>
                              </w:rPr>
                              <w:t xml:space="preserve"> erhalten Sie </w:t>
                            </w:r>
                            <w:r w:rsidR="00782944">
                              <w:rPr>
                                <w:bCs/>
                              </w:rPr>
                              <w:t xml:space="preserve">unter </w:t>
                            </w:r>
                            <w:hyperlink r:id="rId9" w:history="1">
                              <w:r w:rsidR="00782944" w:rsidRPr="005A7004">
                                <w:rPr>
                                  <w:rStyle w:val="Hyperlink"/>
                                  <w:bCs/>
                                </w:rPr>
                                <w:t>www.naturland-noe.at</w:t>
                              </w:r>
                            </w:hyperlink>
                            <w:r w:rsidR="00782944">
                              <w:rPr>
                                <w:bCs/>
                              </w:rPr>
                              <w:t xml:space="preserve"> </w:t>
                            </w:r>
                            <w:r w:rsidRPr="00430954">
                              <w:rPr>
                                <w:bCs/>
                              </w:rPr>
                              <w:t>und unter 02742 219 19.</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F353D" id="Textfeld 5" o:spid="_x0000_s1027" type="#_x0000_t202" style="position:absolute;margin-left:-.95pt;margin-top:11.35pt;width:462.75pt;height:2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" fillcolor="#fcd01f" stroked="f" strokeweight=".5pt">
                <v:textbox inset="2.5mm,2.5mm,2.5mm,2.5mm">
                  <w:txbxContent>
                    <w:p w14:paraId="1D9A6632" w14:textId="77777777" w:rsidR="007457A6" w:rsidRDefault="00430954">
                      <w:r w:rsidRPr="00430954">
                        <w:rPr>
                          <w:b/>
                          <w:bCs/>
                        </w:rPr>
                        <w:t>Weitere Informationen</w:t>
                      </w:r>
                      <w:r w:rsidRPr="00430954">
                        <w:rPr>
                          <w:bCs/>
                        </w:rPr>
                        <w:t xml:space="preserve"> erhalten Sie </w:t>
                      </w:r>
                      <w:r w:rsidR="00782944">
                        <w:rPr>
                          <w:bCs/>
                        </w:rPr>
                        <w:t xml:space="preserve">unter </w:t>
                      </w:r>
                      <w:hyperlink r:id="rId10" w:history="1">
                        <w:r w:rsidR="00782944" w:rsidRPr="005A7004">
                          <w:rPr>
                            <w:rStyle w:val="Hyperlink"/>
                            <w:bCs/>
                          </w:rPr>
                          <w:t>www.naturland-noe.at</w:t>
                        </w:r>
                      </w:hyperlink>
                      <w:r w:rsidR="00782944">
                        <w:rPr>
                          <w:bCs/>
                        </w:rPr>
                        <w:t xml:space="preserve"> </w:t>
                      </w:r>
                      <w:r w:rsidRPr="00430954">
                        <w:rPr>
                          <w:bCs/>
                        </w:rPr>
                        <w:t>und unter 02742 219 19.</w:t>
                      </w:r>
                    </w:p>
                  </w:txbxContent>
                </v:textbox>
              </v:shape>
            </w:pict>
          </mc:Fallback>
        </mc:AlternateContent>
      </w:r>
    </w:p>
    <w:sectPr w:rsidR="00144F87" w:rsidRPr="00AD6873" w:rsidSect="009553BD">
      <w:headerReference w:type="even" r:id="rId11"/>
      <w:headerReference w:type="default" r:id="rId12"/>
      <w:footerReference w:type="even" r:id="rId13"/>
      <w:footerReference w:type="default" r:id="rId14"/>
      <w:headerReference w:type="first" r:id="rId15"/>
      <w:footerReference w:type="first" r:id="rId16"/>
      <w:pgSz w:w="11906" w:h="16838"/>
      <w:pgMar w:top="124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B2528" w14:textId="77777777" w:rsidR="002D70E0" w:rsidRDefault="002D70E0" w:rsidP="007457A6">
      <w:pPr>
        <w:spacing w:line="240" w:lineRule="auto"/>
      </w:pPr>
      <w:r>
        <w:separator/>
      </w:r>
    </w:p>
  </w:endnote>
  <w:endnote w:type="continuationSeparator" w:id="0">
    <w:p w14:paraId="03CFF20E" w14:textId="77777777" w:rsidR="002D70E0" w:rsidRDefault="002D70E0" w:rsidP="0074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BA76" w14:textId="77777777" w:rsidR="00E87FBD" w:rsidRDefault="00E87F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1BC1" w14:textId="7E01C3DF" w:rsidR="00E87FBD" w:rsidRDefault="00E87FBD">
    <w:pPr>
      <w:pStyle w:val="Fuzeile"/>
    </w:pPr>
    <w:r>
      <w:rPr>
        <w:noProof/>
      </w:rPr>
      <w:drawing>
        <wp:anchor distT="0" distB="0" distL="114300" distR="114300" simplePos="0" relativeHeight="251659264" behindDoc="0" locked="0" layoutInCell="1" allowOverlap="1" wp14:anchorId="24C444FD" wp14:editId="676F2E5E">
          <wp:simplePos x="0" y="0"/>
          <wp:positionH relativeFrom="margin">
            <wp:align>center</wp:align>
          </wp:positionH>
          <wp:positionV relativeFrom="paragraph">
            <wp:posOffset>-110490</wp:posOffset>
          </wp:positionV>
          <wp:extent cx="3371850" cy="697865"/>
          <wp:effectExtent l="0" t="0" r="0" b="6985"/>
          <wp:wrapSquare wrapText="bothSides"/>
          <wp:docPr id="6" name="Grafik 6"/>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850" cy="69786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B1979" w14:textId="77777777" w:rsidR="00E87FBD" w:rsidRDefault="00E87F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D7800" w14:textId="77777777" w:rsidR="002D70E0" w:rsidRDefault="002D70E0" w:rsidP="007457A6">
      <w:pPr>
        <w:spacing w:line="240" w:lineRule="auto"/>
      </w:pPr>
      <w:r>
        <w:separator/>
      </w:r>
    </w:p>
  </w:footnote>
  <w:footnote w:type="continuationSeparator" w:id="0">
    <w:p w14:paraId="1790220C" w14:textId="77777777" w:rsidR="002D70E0" w:rsidRDefault="002D70E0" w:rsidP="00745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1009" w14:textId="77777777" w:rsidR="00E87FBD" w:rsidRDefault="00E87F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AEBC" w14:textId="27B509F6" w:rsidR="002168F2" w:rsidRDefault="00404F3A">
    <w:pPr>
      <w:pStyle w:val="Kopfzeile"/>
    </w:pPr>
    <w:r>
      <w:rPr>
        <w:noProof/>
      </w:rPr>
      <w:drawing>
        <wp:anchor distT="0" distB="0" distL="114300" distR="114300" simplePos="0" relativeHeight="251658240" behindDoc="0" locked="0" layoutInCell="1" allowOverlap="1" wp14:anchorId="674BF144" wp14:editId="7E6C26A8">
          <wp:simplePos x="0" y="0"/>
          <wp:positionH relativeFrom="column">
            <wp:posOffset>4157345</wp:posOffset>
          </wp:positionH>
          <wp:positionV relativeFrom="paragraph">
            <wp:posOffset>-307340</wp:posOffset>
          </wp:positionV>
          <wp:extent cx="2313940" cy="640715"/>
          <wp:effectExtent l="0" t="0" r="0" b="6985"/>
          <wp:wrapSquare wrapText="bothSides"/>
          <wp:docPr id="2" name="Grafik 2" descr="Ein Bild, das Text, gelb,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Vektorgrafik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64071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2EA5" w14:textId="77777777" w:rsidR="00E87FBD" w:rsidRDefault="00E87F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8E1"/>
    <w:multiLevelType w:val="hybridMultilevel"/>
    <w:tmpl w:val="791832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E752D"/>
    <w:multiLevelType w:val="hybridMultilevel"/>
    <w:tmpl w:val="3FD406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94A1E"/>
    <w:multiLevelType w:val="hybridMultilevel"/>
    <w:tmpl w:val="1D56BB38"/>
    <w:lvl w:ilvl="0" w:tplc="0407000F">
      <w:start w:val="3"/>
      <w:numFmt w:val="decimal"/>
      <w:lvlText w:val="%1."/>
      <w:lvlJc w:val="left"/>
      <w:pPr>
        <w:tabs>
          <w:tab w:val="num" w:pos="720"/>
        </w:tabs>
        <w:ind w:left="720" w:hanging="360"/>
      </w:pPr>
      <w:rPr>
        <w:rFonts w:hint="default"/>
      </w:rPr>
    </w:lvl>
    <w:lvl w:ilvl="1" w:tplc="FCDE6C30">
      <w:start w:val="1"/>
      <w:numFmt w:val="upperLetter"/>
      <w:lvlText w:val="%2)"/>
      <w:lvlJc w:val="left"/>
      <w:pPr>
        <w:tabs>
          <w:tab w:val="num" w:pos="1440"/>
        </w:tabs>
        <w:ind w:left="1440" w:hanging="360"/>
      </w:pPr>
      <w:rPr>
        <w:rFonts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3450E36"/>
    <w:multiLevelType w:val="hybridMultilevel"/>
    <w:tmpl w:val="D82CB5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05BDD"/>
    <w:multiLevelType w:val="hybridMultilevel"/>
    <w:tmpl w:val="0F4E6650"/>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F1923"/>
    <w:multiLevelType w:val="hybridMultilevel"/>
    <w:tmpl w:val="F35CD3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61BAD"/>
    <w:multiLevelType w:val="hybridMultilevel"/>
    <w:tmpl w:val="F35CD314"/>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6D37"/>
    <w:multiLevelType w:val="hybridMultilevel"/>
    <w:tmpl w:val="535A20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E429C"/>
    <w:multiLevelType w:val="hybridMultilevel"/>
    <w:tmpl w:val="3C4EC888"/>
    <w:lvl w:ilvl="0" w:tplc="FCF038B8">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A12A54"/>
    <w:multiLevelType w:val="hybridMultilevel"/>
    <w:tmpl w:val="0B200B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C54E9"/>
    <w:multiLevelType w:val="hybridMultilevel"/>
    <w:tmpl w:val="9B96657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52E5F"/>
    <w:multiLevelType w:val="hybridMultilevel"/>
    <w:tmpl w:val="678A94F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B2F0A"/>
    <w:multiLevelType w:val="hybridMultilevel"/>
    <w:tmpl w:val="A8DA27B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D1EAA"/>
    <w:multiLevelType w:val="hybridMultilevel"/>
    <w:tmpl w:val="31341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8366A"/>
    <w:multiLevelType w:val="multilevel"/>
    <w:tmpl w:val="882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F3D12"/>
    <w:multiLevelType w:val="hybridMultilevel"/>
    <w:tmpl w:val="18CCB878"/>
    <w:lvl w:ilvl="0" w:tplc="CDE0AE6C">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6076E1F"/>
    <w:multiLevelType w:val="hybridMultilevel"/>
    <w:tmpl w:val="C4FC91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13E8E"/>
    <w:multiLevelType w:val="hybridMultilevel"/>
    <w:tmpl w:val="E4E23AB4"/>
    <w:lvl w:ilvl="0" w:tplc="8814D6C6">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155A3C"/>
    <w:multiLevelType w:val="hybridMultilevel"/>
    <w:tmpl w:val="FA66B9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915A7"/>
    <w:multiLevelType w:val="hybridMultilevel"/>
    <w:tmpl w:val="B192C5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7215D"/>
    <w:multiLevelType w:val="hybridMultilevel"/>
    <w:tmpl w:val="6608A9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E5C19"/>
    <w:multiLevelType w:val="hybridMultilevel"/>
    <w:tmpl w:val="D2ACB5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769AD"/>
    <w:multiLevelType w:val="hybridMultilevel"/>
    <w:tmpl w:val="C32E5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B4FBE"/>
    <w:multiLevelType w:val="hybridMultilevel"/>
    <w:tmpl w:val="070A7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C40E4"/>
    <w:multiLevelType w:val="hybridMultilevel"/>
    <w:tmpl w:val="0A4C8AA4"/>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8244F64"/>
    <w:multiLevelType w:val="hybridMultilevel"/>
    <w:tmpl w:val="0BC4C0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12EF4"/>
    <w:multiLevelType w:val="hybridMultilevel"/>
    <w:tmpl w:val="FFECCC6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7A5CE3"/>
    <w:multiLevelType w:val="hybridMultilevel"/>
    <w:tmpl w:val="7F0E9A5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D04429"/>
    <w:multiLevelType w:val="hybridMultilevel"/>
    <w:tmpl w:val="4B66E5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35D01"/>
    <w:multiLevelType w:val="hybridMultilevel"/>
    <w:tmpl w:val="62CA4B42"/>
    <w:lvl w:ilvl="0" w:tplc="5C12964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32424"/>
    <w:multiLevelType w:val="hybridMultilevel"/>
    <w:tmpl w:val="4B30EEE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1FD7FEC"/>
    <w:multiLevelType w:val="hybridMultilevel"/>
    <w:tmpl w:val="B51ED0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507D8C"/>
    <w:multiLevelType w:val="hybridMultilevel"/>
    <w:tmpl w:val="70E8130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622909"/>
    <w:multiLevelType w:val="hybridMultilevel"/>
    <w:tmpl w:val="0C300F1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F3107D"/>
    <w:multiLevelType w:val="hybridMultilevel"/>
    <w:tmpl w:val="7F7405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077018"/>
    <w:multiLevelType w:val="hybridMultilevel"/>
    <w:tmpl w:val="3FB21F4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DA4A5D"/>
    <w:multiLevelType w:val="hybridMultilevel"/>
    <w:tmpl w:val="31700F0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6223B4"/>
    <w:multiLevelType w:val="hybridMultilevel"/>
    <w:tmpl w:val="E970196E"/>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780534496">
    <w:abstractNumId w:val="34"/>
  </w:num>
  <w:num w:numId="2" w16cid:durableId="1691450740">
    <w:abstractNumId w:val="26"/>
  </w:num>
  <w:num w:numId="3" w16cid:durableId="495148969">
    <w:abstractNumId w:val="37"/>
  </w:num>
  <w:num w:numId="4" w16cid:durableId="1176457378">
    <w:abstractNumId w:val="30"/>
  </w:num>
  <w:num w:numId="5" w16cid:durableId="1553032082">
    <w:abstractNumId w:val="5"/>
  </w:num>
  <w:num w:numId="6" w16cid:durableId="1964771897">
    <w:abstractNumId w:val="6"/>
  </w:num>
  <w:num w:numId="7" w16cid:durableId="919290655">
    <w:abstractNumId w:val="2"/>
  </w:num>
  <w:num w:numId="8" w16cid:durableId="14619448">
    <w:abstractNumId w:val="29"/>
  </w:num>
  <w:num w:numId="9" w16cid:durableId="1566988681">
    <w:abstractNumId w:val="16"/>
  </w:num>
  <w:num w:numId="10" w16cid:durableId="1012488272">
    <w:abstractNumId w:val="22"/>
  </w:num>
  <w:num w:numId="11" w16cid:durableId="1718578346">
    <w:abstractNumId w:val="24"/>
  </w:num>
  <w:num w:numId="12" w16cid:durableId="139156529">
    <w:abstractNumId w:val="8"/>
  </w:num>
  <w:num w:numId="13" w16cid:durableId="1779138362">
    <w:abstractNumId w:val="13"/>
  </w:num>
  <w:num w:numId="14" w16cid:durableId="257914082">
    <w:abstractNumId w:val="0"/>
  </w:num>
  <w:num w:numId="15" w16cid:durableId="14580503">
    <w:abstractNumId w:val="18"/>
  </w:num>
  <w:num w:numId="16" w16cid:durableId="1905792372">
    <w:abstractNumId w:val="20"/>
  </w:num>
  <w:num w:numId="17" w16cid:durableId="1930502761">
    <w:abstractNumId w:val="3"/>
  </w:num>
  <w:num w:numId="18" w16cid:durableId="2079739245">
    <w:abstractNumId w:val="19"/>
  </w:num>
  <w:num w:numId="19" w16cid:durableId="23679730">
    <w:abstractNumId w:val="1"/>
  </w:num>
  <w:num w:numId="20" w16cid:durableId="1241594778">
    <w:abstractNumId w:val="7"/>
  </w:num>
  <w:num w:numId="21" w16cid:durableId="472526209">
    <w:abstractNumId w:val="9"/>
  </w:num>
  <w:num w:numId="22" w16cid:durableId="1339884915">
    <w:abstractNumId w:val="27"/>
  </w:num>
  <w:num w:numId="23" w16cid:durableId="302974272">
    <w:abstractNumId w:val="10"/>
  </w:num>
  <w:num w:numId="24" w16cid:durableId="901066610">
    <w:abstractNumId w:val="12"/>
  </w:num>
  <w:num w:numId="25" w16cid:durableId="899171320">
    <w:abstractNumId w:val="33"/>
  </w:num>
  <w:num w:numId="26" w16cid:durableId="1715303967">
    <w:abstractNumId w:val="4"/>
  </w:num>
  <w:num w:numId="27" w16cid:durableId="1855801427">
    <w:abstractNumId w:val="32"/>
  </w:num>
  <w:num w:numId="28" w16cid:durableId="937176563">
    <w:abstractNumId w:val="36"/>
  </w:num>
  <w:num w:numId="29" w16cid:durableId="498884702">
    <w:abstractNumId w:val="35"/>
  </w:num>
  <w:num w:numId="30" w16cid:durableId="2137287264">
    <w:abstractNumId w:val="28"/>
  </w:num>
  <w:num w:numId="31" w16cid:durableId="1370304606">
    <w:abstractNumId w:val="11"/>
  </w:num>
  <w:num w:numId="32" w16cid:durableId="863983254">
    <w:abstractNumId w:val="14"/>
  </w:num>
  <w:num w:numId="33" w16cid:durableId="1439253921">
    <w:abstractNumId w:val="31"/>
  </w:num>
  <w:num w:numId="34" w16cid:durableId="841624574">
    <w:abstractNumId w:val="25"/>
  </w:num>
  <w:num w:numId="35" w16cid:durableId="584144852">
    <w:abstractNumId w:val="21"/>
  </w:num>
  <w:num w:numId="36" w16cid:durableId="1825469648">
    <w:abstractNumId w:val="15"/>
  </w:num>
  <w:num w:numId="37" w16cid:durableId="1741173011">
    <w:abstractNumId w:val="17"/>
  </w:num>
  <w:num w:numId="38" w16cid:durableId="10632174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F2"/>
    <w:rsid w:val="00002C17"/>
    <w:rsid w:val="000133A6"/>
    <w:rsid w:val="00022E19"/>
    <w:rsid w:val="0002566F"/>
    <w:rsid w:val="000266D2"/>
    <w:rsid w:val="00030F9A"/>
    <w:rsid w:val="000321CC"/>
    <w:rsid w:val="00034D14"/>
    <w:rsid w:val="00037E0A"/>
    <w:rsid w:val="00037E27"/>
    <w:rsid w:val="000423F6"/>
    <w:rsid w:val="00045E13"/>
    <w:rsid w:val="00045FDC"/>
    <w:rsid w:val="000510B9"/>
    <w:rsid w:val="00051EDD"/>
    <w:rsid w:val="00056299"/>
    <w:rsid w:val="0005630E"/>
    <w:rsid w:val="00061F52"/>
    <w:rsid w:val="00072AA6"/>
    <w:rsid w:val="000740F4"/>
    <w:rsid w:val="000753E0"/>
    <w:rsid w:val="00083135"/>
    <w:rsid w:val="00084952"/>
    <w:rsid w:val="00085FB5"/>
    <w:rsid w:val="000913E1"/>
    <w:rsid w:val="000947C0"/>
    <w:rsid w:val="000959A4"/>
    <w:rsid w:val="000974EE"/>
    <w:rsid w:val="000A0D1A"/>
    <w:rsid w:val="000D53BA"/>
    <w:rsid w:val="000E02A0"/>
    <w:rsid w:val="000F1D6E"/>
    <w:rsid w:val="00103F35"/>
    <w:rsid w:val="00105475"/>
    <w:rsid w:val="00114A7F"/>
    <w:rsid w:val="001301B0"/>
    <w:rsid w:val="00132B73"/>
    <w:rsid w:val="00144F87"/>
    <w:rsid w:val="00147B4C"/>
    <w:rsid w:val="00151896"/>
    <w:rsid w:val="00154078"/>
    <w:rsid w:val="00165070"/>
    <w:rsid w:val="001663CB"/>
    <w:rsid w:val="00174517"/>
    <w:rsid w:val="00175436"/>
    <w:rsid w:val="00175499"/>
    <w:rsid w:val="001775A9"/>
    <w:rsid w:val="001808D0"/>
    <w:rsid w:val="00182240"/>
    <w:rsid w:val="001832F6"/>
    <w:rsid w:val="00193BC4"/>
    <w:rsid w:val="001A2F69"/>
    <w:rsid w:val="001A7417"/>
    <w:rsid w:val="001B2882"/>
    <w:rsid w:val="001C1923"/>
    <w:rsid w:val="001C64BC"/>
    <w:rsid w:val="001D331F"/>
    <w:rsid w:val="00210192"/>
    <w:rsid w:val="0021305A"/>
    <w:rsid w:val="00214E78"/>
    <w:rsid w:val="002168F2"/>
    <w:rsid w:val="002178CE"/>
    <w:rsid w:val="00221178"/>
    <w:rsid w:val="002222D5"/>
    <w:rsid w:val="00226E06"/>
    <w:rsid w:val="002409CE"/>
    <w:rsid w:val="00247267"/>
    <w:rsid w:val="0025273B"/>
    <w:rsid w:val="00264CB6"/>
    <w:rsid w:val="002656A2"/>
    <w:rsid w:val="00265971"/>
    <w:rsid w:val="00273ED2"/>
    <w:rsid w:val="002776A8"/>
    <w:rsid w:val="00281A48"/>
    <w:rsid w:val="00282DF6"/>
    <w:rsid w:val="002B0BE4"/>
    <w:rsid w:val="002B1E81"/>
    <w:rsid w:val="002C3EDD"/>
    <w:rsid w:val="002C74FA"/>
    <w:rsid w:val="002D17D4"/>
    <w:rsid w:val="002D6BFA"/>
    <w:rsid w:val="002D70E0"/>
    <w:rsid w:val="002D7473"/>
    <w:rsid w:val="002E4A96"/>
    <w:rsid w:val="002F319C"/>
    <w:rsid w:val="002F65C5"/>
    <w:rsid w:val="003046A2"/>
    <w:rsid w:val="00305481"/>
    <w:rsid w:val="00310DA0"/>
    <w:rsid w:val="003178A0"/>
    <w:rsid w:val="003505C6"/>
    <w:rsid w:val="00351FDC"/>
    <w:rsid w:val="003551A6"/>
    <w:rsid w:val="00363E8A"/>
    <w:rsid w:val="0037134A"/>
    <w:rsid w:val="00384007"/>
    <w:rsid w:val="003877F6"/>
    <w:rsid w:val="00395236"/>
    <w:rsid w:val="003962A7"/>
    <w:rsid w:val="00396893"/>
    <w:rsid w:val="00396E34"/>
    <w:rsid w:val="00397CBB"/>
    <w:rsid w:val="003B0DDA"/>
    <w:rsid w:val="003B2676"/>
    <w:rsid w:val="003D05D3"/>
    <w:rsid w:val="003E3CD3"/>
    <w:rsid w:val="003F37E2"/>
    <w:rsid w:val="003F60B1"/>
    <w:rsid w:val="00404E15"/>
    <w:rsid w:val="00404F3A"/>
    <w:rsid w:val="00406E5A"/>
    <w:rsid w:val="00406F5C"/>
    <w:rsid w:val="00407D68"/>
    <w:rsid w:val="00407F06"/>
    <w:rsid w:val="00411956"/>
    <w:rsid w:val="004137F0"/>
    <w:rsid w:val="00426314"/>
    <w:rsid w:val="00430954"/>
    <w:rsid w:val="00431B13"/>
    <w:rsid w:val="004336BB"/>
    <w:rsid w:val="00444D16"/>
    <w:rsid w:val="0044712B"/>
    <w:rsid w:val="00454949"/>
    <w:rsid w:val="00454CD7"/>
    <w:rsid w:val="0045509D"/>
    <w:rsid w:val="00461B59"/>
    <w:rsid w:val="00462D48"/>
    <w:rsid w:val="00462E42"/>
    <w:rsid w:val="00463068"/>
    <w:rsid w:val="004670BD"/>
    <w:rsid w:val="004721EE"/>
    <w:rsid w:val="0047228D"/>
    <w:rsid w:val="004834FB"/>
    <w:rsid w:val="00484106"/>
    <w:rsid w:val="00486E2D"/>
    <w:rsid w:val="00490288"/>
    <w:rsid w:val="004A02AF"/>
    <w:rsid w:val="004A48F8"/>
    <w:rsid w:val="004A5717"/>
    <w:rsid w:val="004A7D0E"/>
    <w:rsid w:val="004B40FC"/>
    <w:rsid w:val="004C3FE6"/>
    <w:rsid w:val="004E581D"/>
    <w:rsid w:val="00500865"/>
    <w:rsid w:val="005052A8"/>
    <w:rsid w:val="00505B8B"/>
    <w:rsid w:val="005311A7"/>
    <w:rsid w:val="00540BDC"/>
    <w:rsid w:val="00541846"/>
    <w:rsid w:val="00545205"/>
    <w:rsid w:val="00547220"/>
    <w:rsid w:val="005515CC"/>
    <w:rsid w:val="0056339E"/>
    <w:rsid w:val="00564F62"/>
    <w:rsid w:val="0056525D"/>
    <w:rsid w:val="00571F3D"/>
    <w:rsid w:val="0057370B"/>
    <w:rsid w:val="00574C19"/>
    <w:rsid w:val="00580857"/>
    <w:rsid w:val="00582B5B"/>
    <w:rsid w:val="00586DDF"/>
    <w:rsid w:val="005929DB"/>
    <w:rsid w:val="0059379B"/>
    <w:rsid w:val="005A0EDE"/>
    <w:rsid w:val="005C462D"/>
    <w:rsid w:val="005C4ACA"/>
    <w:rsid w:val="005C4F25"/>
    <w:rsid w:val="005C5A0A"/>
    <w:rsid w:val="005D15F3"/>
    <w:rsid w:val="005D6E08"/>
    <w:rsid w:val="005D798F"/>
    <w:rsid w:val="005E7CFD"/>
    <w:rsid w:val="005E7DCC"/>
    <w:rsid w:val="005F00E6"/>
    <w:rsid w:val="005F27C4"/>
    <w:rsid w:val="005F6E29"/>
    <w:rsid w:val="00600286"/>
    <w:rsid w:val="0060302C"/>
    <w:rsid w:val="00607CE7"/>
    <w:rsid w:val="00615178"/>
    <w:rsid w:val="0061672D"/>
    <w:rsid w:val="00616EE1"/>
    <w:rsid w:val="00622841"/>
    <w:rsid w:val="00623BDB"/>
    <w:rsid w:val="00627E1A"/>
    <w:rsid w:val="006311AC"/>
    <w:rsid w:val="006317FF"/>
    <w:rsid w:val="00655C27"/>
    <w:rsid w:val="00662BB3"/>
    <w:rsid w:val="0067023C"/>
    <w:rsid w:val="00674F48"/>
    <w:rsid w:val="00675C26"/>
    <w:rsid w:val="00676494"/>
    <w:rsid w:val="006923B4"/>
    <w:rsid w:val="00692951"/>
    <w:rsid w:val="006A24D9"/>
    <w:rsid w:val="006C2D53"/>
    <w:rsid w:val="006E545B"/>
    <w:rsid w:val="006F6D9D"/>
    <w:rsid w:val="00700BBD"/>
    <w:rsid w:val="00701521"/>
    <w:rsid w:val="007203B0"/>
    <w:rsid w:val="0072056C"/>
    <w:rsid w:val="007228AA"/>
    <w:rsid w:val="007250C7"/>
    <w:rsid w:val="00725DBF"/>
    <w:rsid w:val="0073101E"/>
    <w:rsid w:val="0073300A"/>
    <w:rsid w:val="00735A33"/>
    <w:rsid w:val="007373FB"/>
    <w:rsid w:val="007457A6"/>
    <w:rsid w:val="00745919"/>
    <w:rsid w:val="0075646B"/>
    <w:rsid w:val="00761131"/>
    <w:rsid w:val="0076622E"/>
    <w:rsid w:val="007752A3"/>
    <w:rsid w:val="0078290C"/>
    <w:rsid w:val="00782944"/>
    <w:rsid w:val="00783A1A"/>
    <w:rsid w:val="00786B72"/>
    <w:rsid w:val="007901C2"/>
    <w:rsid w:val="0079784E"/>
    <w:rsid w:val="007A00A9"/>
    <w:rsid w:val="007A3C45"/>
    <w:rsid w:val="007A517D"/>
    <w:rsid w:val="007A5723"/>
    <w:rsid w:val="007A577A"/>
    <w:rsid w:val="007A7662"/>
    <w:rsid w:val="007B27FA"/>
    <w:rsid w:val="007B3044"/>
    <w:rsid w:val="007B4337"/>
    <w:rsid w:val="007C0B62"/>
    <w:rsid w:val="007C19C1"/>
    <w:rsid w:val="007C5543"/>
    <w:rsid w:val="007D0FD3"/>
    <w:rsid w:val="007E79C6"/>
    <w:rsid w:val="007F2203"/>
    <w:rsid w:val="007F29FE"/>
    <w:rsid w:val="007F457B"/>
    <w:rsid w:val="007F4B86"/>
    <w:rsid w:val="007F4F96"/>
    <w:rsid w:val="007F77BD"/>
    <w:rsid w:val="00801A63"/>
    <w:rsid w:val="00804D90"/>
    <w:rsid w:val="00812256"/>
    <w:rsid w:val="00812A84"/>
    <w:rsid w:val="008143C6"/>
    <w:rsid w:val="008267FD"/>
    <w:rsid w:val="00830DC6"/>
    <w:rsid w:val="0083113D"/>
    <w:rsid w:val="00833B3C"/>
    <w:rsid w:val="00835162"/>
    <w:rsid w:val="00836903"/>
    <w:rsid w:val="00840D50"/>
    <w:rsid w:val="008449F5"/>
    <w:rsid w:val="00846C18"/>
    <w:rsid w:val="0084721D"/>
    <w:rsid w:val="00850ABB"/>
    <w:rsid w:val="00862407"/>
    <w:rsid w:val="00863EB6"/>
    <w:rsid w:val="00870771"/>
    <w:rsid w:val="00874FC3"/>
    <w:rsid w:val="008813EA"/>
    <w:rsid w:val="00883A22"/>
    <w:rsid w:val="00892894"/>
    <w:rsid w:val="008965A7"/>
    <w:rsid w:val="008A03FB"/>
    <w:rsid w:val="008C4980"/>
    <w:rsid w:val="008C7BCB"/>
    <w:rsid w:val="008E0C2E"/>
    <w:rsid w:val="008F07B8"/>
    <w:rsid w:val="008F13CF"/>
    <w:rsid w:val="008F4AE6"/>
    <w:rsid w:val="008F64A8"/>
    <w:rsid w:val="00902F2B"/>
    <w:rsid w:val="00910570"/>
    <w:rsid w:val="00912348"/>
    <w:rsid w:val="0092148A"/>
    <w:rsid w:val="00924D5E"/>
    <w:rsid w:val="00930A54"/>
    <w:rsid w:val="0093166E"/>
    <w:rsid w:val="00931C0C"/>
    <w:rsid w:val="00934A12"/>
    <w:rsid w:val="00942A66"/>
    <w:rsid w:val="009553BD"/>
    <w:rsid w:val="00963532"/>
    <w:rsid w:val="00973D61"/>
    <w:rsid w:val="0097709F"/>
    <w:rsid w:val="00980DF5"/>
    <w:rsid w:val="00983AF3"/>
    <w:rsid w:val="0098419F"/>
    <w:rsid w:val="00985195"/>
    <w:rsid w:val="00985EC7"/>
    <w:rsid w:val="0099347F"/>
    <w:rsid w:val="009962C7"/>
    <w:rsid w:val="009A7B85"/>
    <w:rsid w:val="009B04C2"/>
    <w:rsid w:val="009B1BBB"/>
    <w:rsid w:val="009B1E43"/>
    <w:rsid w:val="009C0BA7"/>
    <w:rsid w:val="009C1E74"/>
    <w:rsid w:val="009C5F11"/>
    <w:rsid w:val="009C7A9F"/>
    <w:rsid w:val="009D1601"/>
    <w:rsid w:val="009D26D6"/>
    <w:rsid w:val="009D7889"/>
    <w:rsid w:val="009F3D8B"/>
    <w:rsid w:val="00A06411"/>
    <w:rsid w:val="00A0741E"/>
    <w:rsid w:val="00A1022F"/>
    <w:rsid w:val="00A11C78"/>
    <w:rsid w:val="00A20436"/>
    <w:rsid w:val="00A24BAE"/>
    <w:rsid w:val="00A4377A"/>
    <w:rsid w:val="00A44675"/>
    <w:rsid w:val="00A46C48"/>
    <w:rsid w:val="00A550FB"/>
    <w:rsid w:val="00A557DB"/>
    <w:rsid w:val="00A764D7"/>
    <w:rsid w:val="00A76C59"/>
    <w:rsid w:val="00A86368"/>
    <w:rsid w:val="00A919A7"/>
    <w:rsid w:val="00A95010"/>
    <w:rsid w:val="00AA3323"/>
    <w:rsid w:val="00AB2D79"/>
    <w:rsid w:val="00AC293E"/>
    <w:rsid w:val="00AD44B9"/>
    <w:rsid w:val="00AD6873"/>
    <w:rsid w:val="00AD789B"/>
    <w:rsid w:val="00AE3D96"/>
    <w:rsid w:val="00AF025E"/>
    <w:rsid w:val="00AF29A8"/>
    <w:rsid w:val="00B0085F"/>
    <w:rsid w:val="00B0681D"/>
    <w:rsid w:val="00B21136"/>
    <w:rsid w:val="00B245B8"/>
    <w:rsid w:val="00B45499"/>
    <w:rsid w:val="00B46750"/>
    <w:rsid w:val="00B5093E"/>
    <w:rsid w:val="00B521A1"/>
    <w:rsid w:val="00B537B7"/>
    <w:rsid w:val="00B62C67"/>
    <w:rsid w:val="00B64118"/>
    <w:rsid w:val="00B750B7"/>
    <w:rsid w:val="00B83F11"/>
    <w:rsid w:val="00B8596A"/>
    <w:rsid w:val="00B93C1F"/>
    <w:rsid w:val="00B96CAE"/>
    <w:rsid w:val="00B972A7"/>
    <w:rsid w:val="00BA15FC"/>
    <w:rsid w:val="00BA5C13"/>
    <w:rsid w:val="00BB1BE9"/>
    <w:rsid w:val="00BB5BDC"/>
    <w:rsid w:val="00BC0C58"/>
    <w:rsid w:val="00BC38A9"/>
    <w:rsid w:val="00BD785E"/>
    <w:rsid w:val="00BE03DA"/>
    <w:rsid w:val="00BE0F34"/>
    <w:rsid w:val="00BE3AE6"/>
    <w:rsid w:val="00BF2657"/>
    <w:rsid w:val="00C01035"/>
    <w:rsid w:val="00C058C2"/>
    <w:rsid w:val="00C10BCF"/>
    <w:rsid w:val="00C40B7B"/>
    <w:rsid w:val="00C41B0E"/>
    <w:rsid w:val="00C51B79"/>
    <w:rsid w:val="00C53910"/>
    <w:rsid w:val="00C5488D"/>
    <w:rsid w:val="00C61792"/>
    <w:rsid w:val="00C618D4"/>
    <w:rsid w:val="00C6231A"/>
    <w:rsid w:val="00C72185"/>
    <w:rsid w:val="00C93DD5"/>
    <w:rsid w:val="00CA307D"/>
    <w:rsid w:val="00CA7FC7"/>
    <w:rsid w:val="00CB4212"/>
    <w:rsid w:val="00CB4217"/>
    <w:rsid w:val="00CB7E10"/>
    <w:rsid w:val="00CC2934"/>
    <w:rsid w:val="00CD6774"/>
    <w:rsid w:val="00CF3ECD"/>
    <w:rsid w:val="00CF5CCA"/>
    <w:rsid w:val="00CF61C4"/>
    <w:rsid w:val="00CF6A81"/>
    <w:rsid w:val="00D05946"/>
    <w:rsid w:val="00D101B0"/>
    <w:rsid w:val="00D11B8A"/>
    <w:rsid w:val="00D128E8"/>
    <w:rsid w:val="00D133C3"/>
    <w:rsid w:val="00D25F06"/>
    <w:rsid w:val="00D260BC"/>
    <w:rsid w:val="00D3508C"/>
    <w:rsid w:val="00D35CEE"/>
    <w:rsid w:val="00D36797"/>
    <w:rsid w:val="00D436CF"/>
    <w:rsid w:val="00D454C7"/>
    <w:rsid w:val="00D53DDC"/>
    <w:rsid w:val="00D541BD"/>
    <w:rsid w:val="00D541DA"/>
    <w:rsid w:val="00D5744F"/>
    <w:rsid w:val="00D61454"/>
    <w:rsid w:val="00D65E10"/>
    <w:rsid w:val="00D73C69"/>
    <w:rsid w:val="00D742F1"/>
    <w:rsid w:val="00D77558"/>
    <w:rsid w:val="00D83E46"/>
    <w:rsid w:val="00D939F6"/>
    <w:rsid w:val="00D97828"/>
    <w:rsid w:val="00DA010A"/>
    <w:rsid w:val="00DB024B"/>
    <w:rsid w:val="00DB0948"/>
    <w:rsid w:val="00DB2A89"/>
    <w:rsid w:val="00DB6331"/>
    <w:rsid w:val="00DC5F33"/>
    <w:rsid w:val="00DE090F"/>
    <w:rsid w:val="00DE4E69"/>
    <w:rsid w:val="00DF52AA"/>
    <w:rsid w:val="00DF668A"/>
    <w:rsid w:val="00DF6F37"/>
    <w:rsid w:val="00DF7D3C"/>
    <w:rsid w:val="00E013E4"/>
    <w:rsid w:val="00E14394"/>
    <w:rsid w:val="00E16417"/>
    <w:rsid w:val="00E217B6"/>
    <w:rsid w:val="00E24F4D"/>
    <w:rsid w:val="00E3419D"/>
    <w:rsid w:val="00E352F0"/>
    <w:rsid w:val="00E36AD8"/>
    <w:rsid w:val="00E4284B"/>
    <w:rsid w:val="00E44BC0"/>
    <w:rsid w:val="00E456A9"/>
    <w:rsid w:val="00E57232"/>
    <w:rsid w:val="00E63AF2"/>
    <w:rsid w:val="00E67B83"/>
    <w:rsid w:val="00E83F55"/>
    <w:rsid w:val="00E84FB0"/>
    <w:rsid w:val="00E86E8B"/>
    <w:rsid w:val="00E87FBD"/>
    <w:rsid w:val="00E93705"/>
    <w:rsid w:val="00E94488"/>
    <w:rsid w:val="00E95F8D"/>
    <w:rsid w:val="00EA0070"/>
    <w:rsid w:val="00EB3D81"/>
    <w:rsid w:val="00EB5864"/>
    <w:rsid w:val="00EC10F5"/>
    <w:rsid w:val="00EC5EE1"/>
    <w:rsid w:val="00ED6443"/>
    <w:rsid w:val="00EE35B7"/>
    <w:rsid w:val="00EE483F"/>
    <w:rsid w:val="00EE5F2E"/>
    <w:rsid w:val="00F00D63"/>
    <w:rsid w:val="00F13AA9"/>
    <w:rsid w:val="00F17A57"/>
    <w:rsid w:val="00F31C29"/>
    <w:rsid w:val="00F36FB8"/>
    <w:rsid w:val="00F416D0"/>
    <w:rsid w:val="00F509EC"/>
    <w:rsid w:val="00F52E72"/>
    <w:rsid w:val="00F55883"/>
    <w:rsid w:val="00F63C2D"/>
    <w:rsid w:val="00F70F3D"/>
    <w:rsid w:val="00F83264"/>
    <w:rsid w:val="00F845C0"/>
    <w:rsid w:val="00F86029"/>
    <w:rsid w:val="00F90E41"/>
    <w:rsid w:val="00F930D9"/>
    <w:rsid w:val="00FA14D2"/>
    <w:rsid w:val="00FA1C95"/>
    <w:rsid w:val="00FA601D"/>
    <w:rsid w:val="00FB0EF1"/>
    <w:rsid w:val="00FB100F"/>
    <w:rsid w:val="00FB55D2"/>
    <w:rsid w:val="00FB7D28"/>
    <w:rsid w:val="00FC2765"/>
    <w:rsid w:val="00FC553C"/>
    <w:rsid w:val="00FC7632"/>
    <w:rsid w:val="00FE692A"/>
    <w:rsid w:val="00FF0882"/>
    <w:rsid w:val="00FF2CD2"/>
    <w:rsid w:val="00FF553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D25FE"/>
  <w15:chartTrackingRefBased/>
  <w15:docId w15:val="{56A3AE73-B6FD-4E14-B28D-43BC08B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7D28"/>
    <w:pPr>
      <w:spacing w:line="280" w:lineRule="exact"/>
    </w:pPr>
    <w:rPr>
      <w:rFonts w:ascii="Arial" w:hAnsi="Arial"/>
      <w:sz w:val="22"/>
      <w:szCs w:val="24"/>
    </w:rPr>
  </w:style>
  <w:style w:type="paragraph" w:styleId="berschrift1">
    <w:name w:val="heading 1"/>
    <w:basedOn w:val="Standard"/>
    <w:next w:val="Standard"/>
    <w:qFormat/>
    <w:rsid w:val="00FB7D28"/>
    <w:pPr>
      <w:keepNext/>
      <w:spacing w:after="120"/>
      <w:outlineLvl w:val="0"/>
    </w:pPr>
    <w:rPr>
      <w:b/>
      <w:bCs/>
      <w:color w:val="005A99"/>
      <w:sz w:val="46"/>
      <w:lang w:val="it-IT"/>
    </w:rPr>
  </w:style>
  <w:style w:type="paragraph" w:styleId="berschrift2">
    <w:name w:val="heading 2"/>
    <w:basedOn w:val="Standard"/>
    <w:next w:val="Standard"/>
    <w:qFormat/>
    <w:rsid w:val="007457A6"/>
    <w:pPr>
      <w:keepNext/>
      <w:spacing w:after="120" w:line="320" w:lineRule="exact"/>
      <w:outlineLvl w:val="1"/>
    </w:pPr>
    <w:rPr>
      <w:b/>
      <w:bCs/>
      <w:color w:val="005A99"/>
      <w:sz w:val="28"/>
      <w:lang w:val="de-DE"/>
    </w:rPr>
  </w:style>
  <w:style w:type="paragraph" w:styleId="berschrift4">
    <w:name w:val="heading 4"/>
    <w:basedOn w:val="Standard"/>
    <w:next w:val="Standard"/>
    <w:link w:val="berschrift4Zchn"/>
    <w:unhideWhenUsed/>
    <w:qFormat/>
    <w:rsid w:val="00E67B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styleId="Textkrper-Zeileneinzug">
    <w:name w:val="Body Text Indent"/>
    <w:basedOn w:val="Standard"/>
    <w:pPr>
      <w:spacing w:line="288" w:lineRule="auto"/>
      <w:ind w:left="708"/>
      <w:jc w:val="both"/>
    </w:pPr>
    <w:rPr>
      <w:rFonts w:cs="Arial"/>
      <w:sz w:val="23"/>
      <w:szCs w:val="23"/>
    </w:rPr>
  </w:style>
  <w:style w:type="paragraph" w:styleId="Blocktext">
    <w:name w:val="Block Text"/>
    <w:basedOn w:val="Standard"/>
    <w:pPr>
      <w:spacing w:line="288" w:lineRule="auto"/>
      <w:ind w:left="360" w:right="5832"/>
    </w:pPr>
    <w:rPr>
      <w:lang w:val="de-DE"/>
    </w:rPr>
  </w:style>
  <w:style w:type="paragraph" w:styleId="Textkrper-Einzug2">
    <w:name w:val="Body Text Indent 2"/>
    <w:basedOn w:val="Standard"/>
    <w:pPr>
      <w:spacing w:line="288" w:lineRule="auto"/>
      <w:ind w:left="360"/>
    </w:pPr>
    <w:rPr>
      <w:lang w:val="de-DE"/>
    </w:rPr>
  </w:style>
  <w:style w:type="paragraph" w:styleId="Textkrper">
    <w:name w:val="Body Text"/>
    <w:basedOn w:val="Standard"/>
    <w:pPr>
      <w:spacing w:line="288" w:lineRule="auto"/>
    </w:pPr>
    <w:rPr>
      <w:b/>
      <w:bCs/>
      <w:sz w:val="28"/>
      <w:lang w:val="de-DE"/>
    </w:rPr>
  </w:style>
  <w:style w:type="paragraph" w:styleId="Dokumentstruktur">
    <w:name w:val="Document Map"/>
    <w:basedOn w:val="Standard"/>
    <w:semiHidden/>
    <w:rsid w:val="00D3508C"/>
    <w:pPr>
      <w:shd w:val="clear" w:color="auto" w:fill="000080"/>
    </w:pPr>
    <w:rPr>
      <w:rFonts w:ascii="Tahoma" w:hAnsi="Tahoma" w:cs="Tahoma"/>
      <w:sz w:val="20"/>
      <w:szCs w:val="20"/>
    </w:rPr>
  </w:style>
  <w:style w:type="paragraph" w:styleId="Sprechblasentext">
    <w:name w:val="Balloon Text"/>
    <w:basedOn w:val="Standard"/>
    <w:semiHidden/>
    <w:rsid w:val="00444D16"/>
    <w:rPr>
      <w:rFonts w:ascii="Tahoma" w:hAnsi="Tahoma" w:cs="Tahoma"/>
      <w:sz w:val="16"/>
      <w:szCs w:val="16"/>
    </w:rPr>
  </w:style>
  <w:style w:type="character" w:styleId="Kommentarzeichen">
    <w:name w:val="annotation reference"/>
    <w:semiHidden/>
    <w:rsid w:val="005F27C4"/>
    <w:rPr>
      <w:sz w:val="16"/>
      <w:szCs w:val="16"/>
    </w:rPr>
  </w:style>
  <w:style w:type="paragraph" w:styleId="Kommentartext">
    <w:name w:val="annotation text"/>
    <w:basedOn w:val="Standard"/>
    <w:semiHidden/>
    <w:rsid w:val="005F27C4"/>
    <w:rPr>
      <w:sz w:val="20"/>
      <w:szCs w:val="20"/>
    </w:rPr>
  </w:style>
  <w:style w:type="paragraph" w:styleId="Kommentarthema">
    <w:name w:val="annotation subject"/>
    <w:basedOn w:val="Kommentartext"/>
    <w:next w:val="Kommentartext"/>
    <w:semiHidden/>
    <w:rsid w:val="005F27C4"/>
    <w:rPr>
      <w:b/>
      <w:bCs/>
    </w:rPr>
  </w:style>
  <w:style w:type="paragraph" w:styleId="Fuzeile">
    <w:name w:val="footer"/>
    <w:basedOn w:val="Standard"/>
    <w:rsid w:val="0093166E"/>
    <w:pPr>
      <w:tabs>
        <w:tab w:val="center" w:pos="4536"/>
        <w:tab w:val="right" w:pos="9072"/>
      </w:tabs>
    </w:pPr>
    <w:rPr>
      <w:lang w:val="de-DE"/>
    </w:rPr>
  </w:style>
  <w:style w:type="character" w:styleId="Fett">
    <w:name w:val="Strong"/>
    <w:uiPriority w:val="22"/>
    <w:qFormat/>
    <w:rsid w:val="007B4337"/>
    <w:rPr>
      <w:b/>
      <w:bCs/>
    </w:rPr>
  </w:style>
  <w:style w:type="paragraph" w:styleId="StandardWeb">
    <w:name w:val="Normal (Web)"/>
    <w:basedOn w:val="Standard"/>
    <w:uiPriority w:val="99"/>
    <w:unhideWhenUsed/>
    <w:rsid w:val="008F07B8"/>
    <w:pPr>
      <w:spacing w:before="100" w:beforeAutospacing="1" w:after="165" w:line="280" w:lineRule="atLeast"/>
    </w:pPr>
    <w:rPr>
      <w:rFonts w:ascii="Verdana" w:hAnsi="Verdana"/>
      <w:color w:val="333333"/>
      <w:sz w:val="20"/>
      <w:szCs w:val="20"/>
      <w:lang w:val="de-DE"/>
    </w:rPr>
  </w:style>
  <w:style w:type="character" w:styleId="NichtaufgelsteErwhnung">
    <w:name w:val="Unresolved Mention"/>
    <w:basedOn w:val="Absatz-Standardschriftart"/>
    <w:uiPriority w:val="99"/>
    <w:semiHidden/>
    <w:unhideWhenUsed/>
    <w:rsid w:val="007457A6"/>
    <w:rPr>
      <w:color w:val="605E5C"/>
      <w:shd w:val="clear" w:color="auto" w:fill="E1DFDD"/>
    </w:rPr>
  </w:style>
  <w:style w:type="character" w:styleId="Hervorhebung">
    <w:name w:val="Emphasis"/>
    <w:basedOn w:val="Absatz-Standardschriftart"/>
    <w:qFormat/>
    <w:rsid w:val="007457A6"/>
    <w:rPr>
      <w:i/>
      <w:iCs/>
    </w:rPr>
  </w:style>
  <w:style w:type="paragraph" w:styleId="Kopfzeile">
    <w:name w:val="header"/>
    <w:basedOn w:val="Standard"/>
    <w:link w:val="KopfzeileZchn"/>
    <w:rsid w:val="007457A6"/>
    <w:pPr>
      <w:tabs>
        <w:tab w:val="center" w:pos="4536"/>
        <w:tab w:val="right" w:pos="9072"/>
      </w:tabs>
      <w:spacing w:line="240" w:lineRule="auto"/>
    </w:pPr>
  </w:style>
  <w:style w:type="character" w:customStyle="1" w:styleId="KopfzeileZchn">
    <w:name w:val="Kopfzeile Zchn"/>
    <w:basedOn w:val="Absatz-Standardschriftart"/>
    <w:link w:val="Kopfzeile"/>
    <w:rsid w:val="007457A6"/>
    <w:rPr>
      <w:rFonts w:ascii="Arial" w:hAnsi="Arial"/>
      <w:sz w:val="22"/>
      <w:szCs w:val="24"/>
    </w:rPr>
  </w:style>
  <w:style w:type="paragraph" w:styleId="Textkrper2">
    <w:name w:val="Body Text 2"/>
    <w:basedOn w:val="Standard"/>
    <w:link w:val="Textkrper2Zchn"/>
    <w:rsid w:val="00E67B83"/>
    <w:pPr>
      <w:spacing w:line="240" w:lineRule="auto"/>
      <w:jc w:val="both"/>
    </w:pPr>
    <w:rPr>
      <w:rFonts w:cs="Arial"/>
      <w:szCs w:val="20"/>
      <w:lang w:val="de-DE"/>
    </w:rPr>
  </w:style>
  <w:style w:type="character" w:customStyle="1" w:styleId="Textkrper2Zchn">
    <w:name w:val="Textkörper 2 Zchn"/>
    <w:basedOn w:val="Absatz-Standardschriftart"/>
    <w:link w:val="Textkrper2"/>
    <w:rsid w:val="00E67B83"/>
    <w:rPr>
      <w:rFonts w:ascii="Arial" w:hAnsi="Arial" w:cs="Arial"/>
      <w:sz w:val="22"/>
      <w:lang w:val="de-DE"/>
    </w:rPr>
  </w:style>
  <w:style w:type="character" w:customStyle="1" w:styleId="berschrift4Zchn">
    <w:name w:val="Überschrift 4 Zchn"/>
    <w:basedOn w:val="Absatz-Standardschriftart"/>
    <w:link w:val="berschrift4"/>
    <w:rsid w:val="00E67B83"/>
    <w:rPr>
      <w:rFonts w:asciiTheme="majorHAnsi" w:eastAsiaTheme="majorEastAsia" w:hAnsiTheme="majorHAnsi" w:cstheme="majorBidi"/>
      <w:i/>
      <w:iCs/>
      <w:color w:val="2F5496" w:themeColor="accent1" w:themeShade="BF"/>
      <w:sz w:val="22"/>
      <w:szCs w:val="24"/>
    </w:rPr>
  </w:style>
  <w:style w:type="paragraph" w:customStyle="1" w:styleId="BriefText">
    <w:name w:val="Brief Text"/>
    <w:basedOn w:val="Standard"/>
    <w:rsid w:val="00E67B83"/>
    <w:pPr>
      <w:overflowPunct w:val="0"/>
      <w:autoSpaceDE w:val="0"/>
      <w:autoSpaceDN w:val="0"/>
      <w:adjustRightInd w:val="0"/>
      <w:spacing w:line="240" w:lineRule="auto"/>
      <w:textAlignment w:val="baseline"/>
    </w:pPr>
    <w:rPr>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5283">
      <w:bodyDiv w:val="1"/>
      <w:marLeft w:val="0"/>
      <w:marRight w:val="0"/>
      <w:marTop w:val="0"/>
      <w:marBottom w:val="0"/>
      <w:divBdr>
        <w:top w:val="none" w:sz="0" w:space="0" w:color="auto"/>
        <w:left w:val="none" w:sz="0" w:space="0" w:color="auto"/>
        <w:bottom w:val="none" w:sz="0" w:space="0" w:color="auto"/>
        <w:right w:val="none" w:sz="0" w:space="0" w:color="auto"/>
      </w:divBdr>
    </w:div>
    <w:div w:id="951402208">
      <w:bodyDiv w:val="1"/>
      <w:marLeft w:val="0"/>
      <w:marRight w:val="0"/>
      <w:marTop w:val="0"/>
      <w:marBottom w:val="0"/>
      <w:divBdr>
        <w:top w:val="none" w:sz="0" w:space="0" w:color="auto"/>
        <w:left w:val="none" w:sz="0" w:space="0" w:color="auto"/>
        <w:bottom w:val="none" w:sz="0" w:space="0" w:color="auto"/>
        <w:right w:val="none" w:sz="0" w:space="0" w:color="auto"/>
      </w:divBdr>
      <w:divsChild>
        <w:div w:id="276328761">
          <w:marLeft w:val="0"/>
          <w:marRight w:val="0"/>
          <w:marTop w:val="0"/>
          <w:marBottom w:val="0"/>
          <w:divBdr>
            <w:top w:val="none" w:sz="0" w:space="0" w:color="auto"/>
            <w:left w:val="none" w:sz="0" w:space="0" w:color="auto"/>
            <w:bottom w:val="none" w:sz="0" w:space="0" w:color="auto"/>
            <w:right w:val="none" w:sz="0" w:space="0" w:color="auto"/>
          </w:divBdr>
        </w:div>
        <w:div w:id="669866299">
          <w:marLeft w:val="0"/>
          <w:marRight w:val="0"/>
          <w:marTop w:val="0"/>
          <w:marBottom w:val="0"/>
          <w:divBdr>
            <w:top w:val="none" w:sz="0" w:space="0" w:color="auto"/>
            <w:left w:val="none" w:sz="0" w:space="0" w:color="auto"/>
            <w:bottom w:val="none" w:sz="0" w:space="0" w:color="auto"/>
            <w:right w:val="none" w:sz="0" w:space="0" w:color="auto"/>
          </w:divBdr>
        </w:div>
        <w:div w:id="911043730">
          <w:marLeft w:val="0"/>
          <w:marRight w:val="0"/>
          <w:marTop w:val="0"/>
          <w:marBottom w:val="0"/>
          <w:divBdr>
            <w:top w:val="none" w:sz="0" w:space="0" w:color="auto"/>
            <w:left w:val="none" w:sz="0" w:space="0" w:color="auto"/>
            <w:bottom w:val="none" w:sz="0" w:space="0" w:color="auto"/>
            <w:right w:val="none" w:sz="0" w:space="0" w:color="auto"/>
          </w:divBdr>
        </w:div>
        <w:div w:id="1145506310">
          <w:marLeft w:val="0"/>
          <w:marRight w:val="0"/>
          <w:marTop w:val="0"/>
          <w:marBottom w:val="0"/>
          <w:divBdr>
            <w:top w:val="none" w:sz="0" w:space="0" w:color="auto"/>
            <w:left w:val="none" w:sz="0" w:space="0" w:color="auto"/>
            <w:bottom w:val="none" w:sz="0" w:space="0" w:color="auto"/>
            <w:right w:val="none" w:sz="0" w:space="0" w:color="auto"/>
          </w:divBdr>
        </w:div>
        <w:div w:id="1224414239">
          <w:marLeft w:val="0"/>
          <w:marRight w:val="0"/>
          <w:marTop w:val="0"/>
          <w:marBottom w:val="0"/>
          <w:divBdr>
            <w:top w:val="none" w:sz="0" w:space="0" w:color="auto"/>
            <w:left w:val="none" w:sz="0" w:space="0" w:color="auto"/>
            <w:bottom w:val="none" w:sz="0" w:space="0" w:color="auto"/>
            <w:right w:val="none" w:sz="0" w:space="0" w:color="auto"/>
          </w:divBdr>
        </w:div>
        <w:div w:id="1268269529">
          <w:marLeft w:val="0"/>
          <w:marRight w:val="0"/>
          <w:marTop w:val="0"/>
          <w:marBottom w:val="0"/>
          <w:divBdr>
            <w:top w:val="none" w:sz="0" w:space="0" w:color="auto"/>
            <w:left w:val="none" w:sz="0" w:space="0" w:color="auto"/>
            <w:bottom w:val="none" w:sz="0" w:space="0" w:color="auto"/>
            <w:right w:val="none" w:sz="0" w:space="0" w:color="auto"/>
          </w:divBdr>
        </w:div>
        <w:div w:id="1719279310">
          <w:marLeft w:val="0"/>
          <w:marRight w:val="0"/>
          <w:marTop w:val="0"/>
          <w:marBottom w:val="0"/>
          <w:divBdr>
            <w:top w:val="none" w:sz="0" w:space="0" w:color="auto"/>
            <w:left w:val="none" w:sz="0" w:space="0" w:color="auto"/>
            <w:bottom w:val="none" w:sz="0" w:space="0" w:color="auto"/>
            <w:right w:val="none" w:sz="0" w:space="0" w:color="auto"/>
          </w:divBdr>
        </w:div>
      </w:divsChild>
    </w:div>
    <w:div w:id="973752790">
      <w:bodyDiv w:val="1"/>
      <w:marLeft w:val="0"/>
      <w:marRight w:val="0"/>
      <w:marTop w:val="0"/>
      <w:marBottom w:val="0"/>
      <w:divBdr>
        <w:top w:val="none" w:sz="0" w:space="0" w:color="auto"/>
        <w:left w:val="none" w:sz="0" w:space="0" w:color="auto"/>
        <w:bottom w:val="none" w:sz="0" w:space="0" w:color="auto"/>
        <w:right w:val="none" w:sz="0" w:space="0" w:color="auto"/>
      </w:divBdr>
      <w:divsChild>
        <w:div w:id="814300513">
          <w:marLeft w:val="0"/>
          <w:marRight w:val="0"/>
          <w:marTop w:val="0"/>
          <w:marBottom w:val="0"/>
          <w:divBdr>
            <w:top w:val="none" w:sz="0" w:space="0" w:color="auto"/>
            <w:left w:val="none" w:sz="0" w:space="0" w:color="auto"/>
            <w:bottom w:val="none" w:sz="0" w:space="0" w:color="auto"/>
            <w:right w:val="none" w:sz="0" w:space="0" w:color="auto"/>
          </w:divBdr>
        </w:div>
        <w:div w:id="879392587">
          <w:marLeft w:val="0"/>
          <w:marRight w:val="0"/>
          <w:marTop w:val="0"/>
          <w:marBottom w:val="0"/>
          <w:divBdr>
            <w:top w:val="none" w:sz="0" w:space="0" w:color="auto"/>
            <w:left w:val="none" w:sz="0" w:space="0" w:color="auto"/>
            <w:bottom w:val="none" w:sz="0" w:space="0" w:color="auto"/>
            <w:right w:val="none" w:sz="0" w:space="0" w:color="auto"/>
          </w:divBdr>
        </w:div>
        <w:div w:id="934241981">
          <w:marLeft w:val="0"/>
          <w:marRight w:val="0"/>
          <w:marTop w:val="0"/>
          <w:marBottom w:val="0"/>
          <w:divBdr>
            <w:top w:val="none" w:sz="0" w:space="0" w:color="auto"/>
            <w:left w:val="none" w:sz="0" w:space="0" w:color="auto"/>
            <w:bottom w:val="none" w:sz="0" w:space="0" w:color="auto"/>
            <w:right w:val="none" w:sz="0" w:space="0" w:color="auto"/>
          </w:divBdr>
        </w:div>
        <w:div w:id="2129424099">
          <w:marLeft w:val="0"/>
          <w:marRight w:val="0"/>
          <w:marTop w:val="0"/>
          <w:marBottom w:val="0"/>
          <w:divBdr>
            <w:top w:val="none" w:sz="0" w:space="0" w:color="auto"/>
            <w:left w:val="none" w:sz="0" w:space="0" w:color="auto"/>
            <w:bottom w:val="none" w:sz="0" w:space="0" w:color="auto"/>
            <w:right w:val="none" w:sz="0" w:space="0" w:color="auto"/>
          </w:divBdr>
        </w:div>
      </w:divsChild>
    </w:div>
    <w:div w:id="1102840804">
      <w:bodyDiv w:val="1"/>
      <w:marLeft w:val="0"/>
      <w:marRight w:val="0"/>
      <w:marTop w:val="0"/>
      <w:marBottom w:val="0"/>
      <w:divBdr>
        <w:top w:val="none" w:sz="0" w:space="0" w:color="auto"/>
        <w:left w:val="none" w:sz="0" w:space="0" w:color="auto"/>
        <w:bottom w:val="none" w:sz="0" w:space="0" w:color="auto"/>
        <w:right w:val="none" w:sz="0" w:space="0" w:color="auto"/>
      </w:divBdr>
      <w:divsChild>
        <w:div w:id="603154681">
          <w:marLeft w:val="0"/>
          <w:marRight w:val="0"/>
          <w:marTop w:val="0"/>
          <w:marBottom w:val="0"/>
          <w:divBdr>
            <w:top w:val="none" w:sz="0" w:space="0" w:color="auto"/>
            <w:left w:val="none" w:sz="0" w:space="0" w:color="auto"/>
            <w:bottom w:val="none" w:sz="0" w:space="0" w:color="auto"/>
            <w:right w:val="none" w:sz="0" w:space="0" w:color="auto"/>
          </w:divBdr>
          <w:divsChild>
            <w:div w:id="1834905552">
              <w:marLeft w:val="0"/>
              <w:marRight w:val="0"/>
              <w:marTop w:val="0"/>
              <w:marBottom w:val="0"/>
              <w:divBdr>
                <w:top w:val="none" w:sz="0" w:space="0" w:color="auto"/>
                <w:left w:val="none" w:sz="0" w:space="0" w:color="auto"/>
                <w:bottom w:val="none" w:sz="0" w:space="0" w:color="auto"/>
                <w:right w:val="none" w:sz="0" w:space="0" w:color="auto"/>
              </w:divBdr>
              <w:divsChild>
                <w:div w:id="1855218861">
                  <w:marLeft w:val="0"/>
                  <w:marRight w:val="0"/>
                  <w:marTop w:val="0"/>
                  <w:marBottom w:val="0"/>
                  <w:divBdr>
                    <w:top w:val="none" w:sz="0" w:space="0" w:color="auto"/>
                    <w:left w:val="none" w:sz="0" w:space="0" w:color="auto"/>
                    <w:bottom w:val="none" w:sz="0" w:space="0" w:color="auto"/>
                    <w:right w:val="none" w:sz="0" w:space="0" w:color="auto"/>
                  </w:divBdr>
                  <w:divsChild>
                    <w:div w:id="863784628">
                      <w:marLeft w:val="0"/>
                      <w:marRight w:val="0"/>
                      <w:marTop w:val="0"/>
                      <w:marBottom w:val="0"/>
                      <w:divBdr>
                        <w:top w:val="none" w:sz="0" w:space="0" w:color="auto"/>
                        <w:left w:val="none" w:sz="0" w:space="0" w:color="auto"/>
                        <w:bottom w:val="none" w:sz="0" w:space="0" w:color="auto"/>
                        <w:right w:val="none" w:sz="0" w:space="0" w:color="auto"/>
                      </w:divBdr>
                      <w:divsChild>
                        <w:div w:id="509298311">
                          <w:marLeft w:val="0"/>
                          <w:marRight w:val="0"/>
                          <w:marTop w:val="0"/>
                          <w:marBottom w:val="0"/>
                          <w:divBdr>
                            <w:top w:val="none" w:sz="0" w:space="0" w:color="auto"/>
                            <w:left w:val="none" w:sz="0" w:space="0" w:color="auto"/>
                            <w:bottom w:val="none" w:sz="0" w:space="0" w:color="auto"/>
                            <w:right w:val="none" w:sz="0" w:space="0" w:color="auto"/>
                          </w:divBdr>
                          <w:divsChild>
                            <w:div w:id="1576092080">
                              <w:marLeft w:val="0"/>
                              <w:marRight w:val="1"/>
                              <w:marTop w:val="0"/>
                              <w:marBottom w:val="0"/>
                              <w:divBdr>
                                <w:top w:val="none" w:sz="0" w:space="0" w:color="auto"/>
                                <w:left w:val="none" w:sz="0" w:space="0" w:color="auto"/>
                                <w:bottom w:val="none" w:sz="0" w:space="0" w:color="auto"/>
                                <w:right w:val="none" w:sz="0" w:space="0" w:color="auto"/>
                              </w:divBdr>
                              <w:divsChild>
                                <w:div w:id="1189835166">
                                  <w:marLeft w:val="0"/>
                                  <w:marRight w:val="0"/>
                                  <w:marTop w:val="0"/>
                                  <w:marBottom w:val="0"/>
                                  <w:divBdr>
                                    <w:top w:val="none" w:sz="0" w:space="0" w:color="auto"/>
                                    <w:left w:val="none" w:sz="0" w:space="0" w:color="auto"/>
                                    <w:bottom w:val="none" w:sz="0" w:space="0" w:color="auto"/>
                                    <w:right w:val="none" w:sz="0" w:space="0" w:color="auto"/>
                                  </w:divBdr>
                                  <w:divsChild>
                                    <w:div w:id="907303697">
                                      <w:marLeft w:val="0"/>
                                      <w:marRight w:val="0"/>
                                      <w:marTop w:val="0"/>
                                      <w:marBottom w:val="0"/>
                                      <w:divBdr>
                                        <w:top w:val="none" w:sz="0" w:space="0" w:color="auto"/>
                                        <w:left w:val="none" w:sz="0" w:space="0" w:color="auto"/>
                                        <w:bottom w:val="none" w:sz="0" w:space="0" w:color="auto"/>
                                        <w:right w:val="none" w:sz="0" w:space="0" w:color="auto"/>
                                      </w:divBdr>
                                      <w:divsChild>
                                        <w:div w:id="1611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8689">
      <w:bodyDiv w:val="1"/>
      <w:marLeft w:val="0"/>
      <w:marRight w:val="0"/>
      <w:marTop w:val="0"/>
      <w:marBottom w:val="0"/>
      <w:divBdr>
        <w:top w:val="none" w:sz="0" w:space="0" w:color="auto"/>
        <w:left w:val="none" w:sz="0" w:space="0" w:color="auto"/>
        <w:bottom w:val="none" w:sz="0" w:space="0" w:color="auto"/>
        <w:right w:val="none" w:sz="0" w:space="0" w:color="auto"/>
      </w:divBdr>
    </w:div>
    <w:div w:id="1564874395">
      <w:bodyDiv w:val="1"/>
      <w:marLeft w:val="0"/>
      <w:marRight w:val="0"/>
      <w:marTop w:val="0"/>
      <w:marBottom w:val="0"/>
      <w:divBdr>
        <w:top w:val="none" w:sz="0" w:space="0" w:color="auto"/>
        <w:left w:val="none" w:sz="0" w:space="0" w:color="auto"/>
        <w:bottom w:val="none" w:sz="0" w:space="0" w:color="auto"/>
        <w:right w:val="none" w:sz="0" w:space="0" w:color="auto"/>
      </w:divBdr>
      <w:divsChild>
        <w:div w:id="255292814">
          <w:marLeft w:val="0"/>
          <w:marRight w:val="0"/>
          <w:marTop w:val="0"/>
          <w:marBottom w:val="0"/>
          <w:divBdr>
            <w:top w:val="none" w:sz="0" w:space="0" w:color="auto"/>
            <w:left w:val="none" w:sz="0" w:space="0" w:color="auto"/>
            <w:bottom w:val="none" w:sz="0" w:space="0" w:color="auto"/>
            <w:right w:val="none" w:sz="0" w:space="0" w:color="auto"/>
          </w:divBdr>
        </w:div>
        <w:div w:id="1088959795">
          <w:marLeft w:val="0"/>
          <w:marRight w:val="0"/>
          <w:marTop w:val="0"/>
          <w:marBottom w:val="0"/>
          <w:divBdr>
            <w:top w:val="none" w:sz="0" w:space="0" w:color="auto"/>
            <w:left w:val="none" w:sz="0" w:space="0" w:color="auto"/>
            <w:bottom w:val="none" w:sz="0" w:space="0" w:color="auto"/>
            <w:right w:val="none" w:sz="0" w:space="0" w:color="auto"/>
          </w:divBdr>
        </w:div>
        <w:div w:id="1874422261">
          <w:marLeft w:val="0"/>
          <w:marRight w:val="0"/>
          <w:marTop w:val="0"/>
          <w:marBottom w:val="0"/>
          <w:divBdr>
            <w:top w:val="none" w:sz="0" w:space="0" w:color="auto"/>
            <w:left w:val="none" w:sz="0" w:space="0" w:color="auto"/>
            <w:bottom w:val="none" w:sz="0" w:space="0" w:color="auto"/>
            <w:right w:val="none" w:sz="0" w:space="0" w:color="auto"/>
          </w:divBdr>
        </w:div>
        <w:div w:id="2002543055">
          <w:marLeft w:val="0"/>
          <w:marRight w:val="0"/>
          <w:marTop w:val="0"/>
          <w:marBottom w:val="0"/>
          <w:divBdr>
            <w:top w:val="none" w:sz="0" w:space="0" w:color="auto"/>
            <w:left w:val="none" w:sz="0" w:space="0" w:color="auto"/>
            <w:bottom w:val="none" w:sz="0" w:space="0" w:color="auto"/>
            <w:right w:val="none" w:sz="0" w:space="0" w:color="auto"/>
          </w:divBdr>
        </w:div>
      </w:divsChild>
    </w:div>
    <w:div w:id="1812283153">
      <w:bodyDiv w:val="1"/>
      <w:marLeft w:val="0"/>
      <w:marRight w:val="0"/>
      <w:marTop w:val="0"/>
      <w:marBottom w:val="0"/>
      <w:divBdr>
        <w:top w:val="none" w:sz="0" w:space="0" w:color="auto"/>
        <w:left w:val="none" w:sz="0" w:space="0" w:color="auto"/>
        <w:bottom w:val="none" w:sz="0" w:space="0" w:color="auto"/>
        <w:right w:val="none" w:sz="0" w:space="0" w:color="auto"/>
      </w:divBdr>
      <w:divsChild>
        <w:div w:id="321469189">
          <w:marLeft w:val="0"/>
          <w:marRight w:val="0"/>
          <w:marTop w:val="0"/>
          <w:marBottom w:val="0"/>
          <w:divBdr>
            <w:top w:val="none" w:sz="0" w:space="0" w:color="auto"/>
            <w:left w:val="none" w:sz="0" w:space="0" w:color="auto"/>
            <w:bottom w:val="none" w:sz="0" w:space="0" w:color="auto"/>
            <w:right w:val="none" w:sz="0" w:space="0" w:color="auto"/>
          </w:divBdr>
        </w:div>
        <w:div w:id="881870500">
          <w:marLeft w:val="0"/>
          <w:marRight w:val="0"/>
          <w:marTop w:val="0"/>
          <w:marBottom w:val="0"/>
          <w:divBdr>
            <w:top w:val="none" w:sz="0" w:space="0" w:color="auto"/>
            <w:left w:val="none" w:sz="0" w:space="0" w:color="auto"/>
            <w:bottom w:val="none" w:sz="0" w:space="0" w:color="auto"/>
            <w:right w:val="none" w:sz="0" w:space="0" w:color="auto"/>
          </w:divBdr>
        </w:div>
        <w:div w:id="1058746544">
          <w:marLeft w:val="0"/>
          <w:marRight w:val="0"/>
          <w:marTop w:val="0"/>
          <w:marBottom w:val="0"/>
          <w:divBdr>
            <w:top w:val="none" w:sz="0" w:space="0" w:color="auto"/>
            <w:left w:val="none" w:sz="0" w:space="0" w:color="auto"/>
            <w:bottom w:val="none" w:sz="0" w:space="0" w:color="auto"/>
            <w:right w:val="none" w:sz="0" w:space="0" w:color="auto"/>
          </w:divBdr>
        </w:div>
        <w:div w:id="141447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aturland-noe.at" TargetMode="External"/><Relationship Id="rId4" Type="http://schemas.openxmlformats.org/officeDocument/2006/relationships/settings" Target="settings.xml"/><Relationship Id="rId9" Type="http://schemas.openxmlformats.org/officeDocument/2006/relationships/hyperlink" Target="http://www.naturland-noe.a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usb\b&#252;ro\offen\gz%20vorlagen\gzv%20vorlage%20ne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474DA-E72C-43F9-A649-38BD6C94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gzv vorlage neu</Template>
  <TotalTime>0</TotalTime>
  <Pages>1</Pages>
  <Words>238</Words>
  <Characters>1502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Ablauf und Redekonzepte</vt:lpstr>
    </vt:vector>
  </TitlesOfParts>
  <Company>Umweltschutzverein Bürger und Umwelt</Company>
  <LinksUpToDate>false</LinksUpToDate>
  <CharactersWithSpaces>1737</CharactersWithSpaces>
  <SharedDoc>false</SharedDoc>
  <HLinks>
    <vt:vector size="36" baseType="variant">
      <vt:variant>
        <vt:i4>1441864</vt:i4>
      </vt:variant>
      <vt:variant>
        <vt:i4>15</vt:i4>
      </vt:variant>
      <vt:variant>
        <vt:i4>0</vt:i4>
      </vt:variant>
      <vt:variant>
        <vt:i4>5</vt:i4>
      </vt:variant>
      <vt:variant>
        <vt:lpwstr>http://www.soschmecktnoe.at/regional-schenken</vt:lpwstr>
      </vt:variant>
      <vt:variant>
        <vt:lpwstr/>
      </vt:variant>
      <vt:variant>
        <vt:i4>327704</vt:i4>
      </vt:variant>
      <vt:variant>
        <vt:i4>12</vt:i4>
      </vt:variant>
      <vt:variant>
        <vt:i4>0</vt:i4>
      </vt:variant>
      <vt:variant>
        <vt:i4>5</vt:i4>
      </vt:variant>
      <vt:variant>
        <vt:lpwstr>http://www.soschmecktnoe.at/regionalschenken</vt:lpwstr>
      </vt:variant>
      <vt:variant>
        <vt:lpwstr/>
      </vt:variant>
      <vt:variant>
        <vt:i4>1048591</vt:i4>
      </vt:variant>
      <vt:variant>
        <vt:i4>9</vt:i4>
      </vt:variant>
      <vt:variant>
        <vt:i4>0</vt:i4>
      </vt:variant>
      <vt:variant>
        <vt:i4>5</vt:i4>
      </vt:variant>
      <vt:variant>
        <vt:lpwstr>http://www.soschmecktnoe.at/shop</vt:lpwstr>
      </vt:variant>
      <vt:variant>
        <vt:lpwstr/>
      </vt:variant>
      <vt:variant>
        <vt:i4>1441798</vt:i4>
      </vt:variant>
      <vt:variant>
        <vt:i4>6</vt:i4>
      </vt:variant>
      <vt:variant>
        <vt:i4>0</vt:i4>
      </vt:variant>
      <vt:variant>
        <vt:i4>5</vt:i4>
      </vt:variant>
      <vt:variant>
        <vt:lpwstr>http://www.myproduct.at/</vt:lpwstr>
      </vt:variant>
      <vt:variant>
        <vt:lpwstr/>
      </vt:variant>
      <vt:variant>
        <vt:i4>1704026</vt:i4>
      </vt:variant>
      <vt:variant>
        <vt:i4>3</vt:i4>
      </vt:variant>
      <vt:variant>
        <vt:i4>0</vt:i4>
      </vt:variant>
      <vt:variant>
        <vt:i4>5</vt:i4>
      </vt:variant>
      <vt:variant>
        <vt:lpwstr>http://www.markta.at/</vt:lpwstr>
      </vt:variant>
      <vt:variant>
        <vt:lpwstr/>
      </vt:variant>
      <vt:variant>
        <vt:i4>1441864</vt:i4>
      </vt:variant>
      <vt:variant>
        <vt:i4>0</vt:i4>
      </vt:variant>
      <vt:variant>
        <vt:i4>0</vt:i4>
      </vt:variant>
      <vt:variant>
        <vt:i4>5</vt:i4>
      </vt:variant>
      <vt:variant>
        <vt:lpwstr>http://www.soschmecktnoe.at/regional-schenken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und Redekonzepte</dc:title>
  <dc:subject/>
  <dc:creator>michael</dc:creator>
  <cp:keywords/>
  <cp:lastModifiedBy>Caroline Goldsteiner</cp:lastModifiedBy>
  <cp:revision>14</cp:revision>
  <cp:lastPrinted>2012-09-19T11:30:00Z</cp:lastPrinted>
  <dcterms:created xsi:type="dcterms:W3CDTF">2021-11-08T07:08:00Z</dcterms:created>
  <dcterms:modified xsi:type="dcterms:W3CDTF">2024-03-25T10:01:00Z</dcterms:modified>
</cp:coreProperties>
</file>